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FB" w:rsidRDefault="007F44FB" w:rsidP="007F44FB">
      <w:pPr>
        <w:ind w:left="4111"/>
        <w:jc w:val="right"/>
        <w:rPr>
          <w:rFonts w:ascii="Times New Roman" w:hAnsi="Times New Roman" w:cs="Times New Roman"/>
          <w:sz w:val="28"/>
          <w:szCs w:val="28"/>
        </w:rPr>
      </w:pPr>
    </w:p>
    <w:p w:rsidR="008B6194" w:rsidRPr="008B6194" w:rsidRDefault="007F44FB" w:rsidP="008B6194">
      <w:pPr>
        <w:ind w:left="360"/>
        <w:jc w:val="center"/>
        <w:rPr>
          <w:rFonts w:ascii="Times New Roman" w:hAnsi="Times New Roman" w:cs="Times New Roman"/>
          <w:b/>
          <w:sz w:val="28"/>
          <w:szCs w:val="28"/>
        </w:rPr>
      </w:pPr>
      <w:r w:rsidRPr="008B6194">
        <w:rPr>
          <w:rFonts w:ascii="Times New Roman" w:hAnsi="Times New Roman" w:cs="Times New Roman"/>
          <w:b/>
          <w:sz w:val="28"/>
          <w:szCs w:val="28"/>
        </w:rPr>
        <w:t>Паспорт Проекта</w:t>
      </w:r>
      <w:r w:rsidR="008B6194" w:rsidRPr="008B6194">
        <w:rPr>
          <w:rFonts w:ascii="Times New Roman" w:hAnsi="Times New Roman" w:cs="Times New Roman"/>
          <w:b/>
          <w:sz w:val="28"/>
          <w:szCs w:val="28"/>
        </w:rPr>
        <w:t xml:space="preserve"> лучшей муниципальной практики</w:t>
      </w:r>
    </w:p>
    <w:p w:rsidR="008B6194" w:rsidRPr="008B6194" w:rsidRDefault="008B6194" w:rsidP="008B6194">
      <w:pPr>
        <w:ind w:left="360"/>
        <w:jc w:val="center"/>
        <w:rPr>
          <w:rFonts w:ascii="Times New Roman" w:hAnsi="Times New Roman" w:cs="Times New Roman"/>
          <w:b/>
          <w:sz w:val="28"/>
          <w:szCs w:val="28"/>
        </w:rPr>
      </w:pPr>
      <w:r w:rsidRPr="008B6194">
        <w:rPr>
          <w:rFonts w:ascii="Times New Roman" w:hAnsi="Times New Roman" w:cs="Times New Roman"/>
          <w:b/>
          <w:sz w:val="28"/>
          <w:szCs w:val="28"/>
        </w:rPr>
        <w:t>Городского округа город Нововоронеж</w:t>
      </w:r>
    </w:p>
    <w:p w:rsidR="008B6194" w:rsidRDefault="008B6194" w:rsidP="008B6194">
      <w:pPr>
        <w:ind w:left="360"/>
        <w:jc w:val="center"/>
        <w:rPr>
          <w:rFonts w:ascii="Times New Roman" w:hAnsi="Times New Roman" w:cs="Times New Roman"/>
          <w:b/>
          <w:sz w:val="28"/>
          <w:szCs w:val="28"/>
        </w:rPr>
      </w:pPr>
      <w:r w:rsidRPr="008B6194">
        <w:rPr>
          <w:rFonts w:ascii="Times New Roman" w:hAnsi="Times New Roman" w:cs="Times New Roman"/>
          <w:b/>
          <w:sz w:val="28"/>
          <w:szCs w:val="28"/>
        </w:rPr>
        <w:t>«Экономия контролем»</w:t>
      </w:r>
    </w:p>
    <w:p w:rsidR="008B6194" w:rsidRPr="008B6194" w:rsidRDefault="008B6194" w:rsidP="008B6194">
      <w:pPr>
        <w:ind w:left="360"/>
        <w:jc w:val="center"/>
        <w:rPr>
          <w:rFonts w:ascii="Times New Roman" w:hAnsi="Times New Roman" w:cs="Times New Roman"/>
          <w:b/>
          <w:sz w:val="28"/>
          <w:szCs w:val="28"/>
        </w:rPr>
      </w:pPr>
    </w:p>
    <w:p w:rsidR="008B6194" w:rsidRDefault="008B6194" w:rsidP="008B6194">
      <w:pPr>
        <w:ind w:left="360"/>
        <w:jc w:val="center"/>
        <w:rPr>
          <w:rFonts w:ascii="Times New Roman" w:hAnsi="Times New Roman" w:cs="Times New Roman"/>
          <w:b/>
          <w:sz w:val="28"/>
          <w:szCs w:val="28"/>
        </w:rPr>
      </w:pPr>
      <w:r w:rsidRPr="008B6194">
        <w:rPr>
          <w:rFonts w:ascii="Times New Roman" w:hAnsi="Times New Roman" w:cs="Times New Roman"/>
          <w:b/>
          <w:sz w:val="28"/>
          <w:szCs w:val="28"/>
        </w:rPr>
        <w:t xml:space="preserve">Направление </w:t>
      </w:r>
      <w:r>
        <w:rPr>
          <w:rFonts w:ascii="Times New Roman" w:hAnsi="Times New Roman" w:cs="Times New Roman"/>
          <w:b/>
          <w:sz w:val="28"/>
          <w:szCs w:val="28"/>
        </w:rPr>
        <w:t>«</w:t>
      </w:r>
      <w:r w:rsidRPr="008B6194">
        <w:rPr>
          <w:rFonts w:ascii="Times New Roman" w:hAnsi="Times New Roman" w:cs="Times New Roman"/>
          <w:b/>
          <w:sz w:val="28"/>
          <w:szCs w:val="28"/>
        </w:rPr>
        <w:t xml:space="preserve">Создание условий, направленных на рост </w:t>
      </w:r>
    </w:p>
    <w:p w:rsidR="008B6194" w:rsidRDefault="008B6194" w:rsidP="008B6194">
      <w:pPr>
        <w:ind w:left="360"/>
        <w:jc w:val="center"/>
        <w:rPr>
          <w:rFonts w:ascii="Times New Roman" w:hAnsi="Times New Roman" w:cs="Times New Roman"/>
          <w:b/>
          <w:sz w:val="28"/>
          <w:szCs w:val="28"/>
        </w:rPr>
      </w:pPr>
      <w:r w:rsidRPr="008B6194">
        <w:rPr>
          <w:rFonts w:ascii="Times New Roman" w:hAnsi="Times New Roman" w:cs="Times New Roman"/>
          <w:b/>
          <w:sz w:val="28"/>
          <w:szCs w:val="28"/>
        </w:rPr>
        <w:t>экономического потенциала городского округа</w:t>
      </w:r>
      <w:r>
        <w:rPr>
          <w:rFonts w:ascii="Times New Roman" w:hAnsi="Times New Roman" w:cs="Times New Roman"/>
          <w:b/>
          <w:sz w:val="28"/>
          <w:szCs w:val="28"/>
        </w:rPr>
        <w:t>»</w:t>
      </w:r>
    </w:p>
    <w:p w:rsidR="008B6194" w:rsidRPr="008B6194" w:rsidRDefault="008B6194" w:rsidP="008B6194">
      <w:pPr>
        <w:ind w:left="360"/>
        <w:jc w:val="center"/>
        <w:rPr>
          <w:rFonts w:ascii="Times New Roman" w:hAnsi="Times New Roman" w:cs="Times New Roman"/>
          <w:b/>
          <w:sz w:val="28"/>
          <w:szCs w:val="28"/>
        </w:rPr>
      </w:pPr>
      <w:r w:rsidRPr="008B6194">
        <w:rPr>
          <w:rFonts w:ascii="Times New Roman" w:hAnsi="Times New Roman" w:cs="Times New Roman"/>
          <w:b/>
          <w:sz w:val="28"/>
          <w:szCs w:val="28"/>
        </w:rPr>
        <w:t>(практика муниципального управления)</w:t>
      </w:r>
    </w:p>
    <w:p w:rsidR="007F44FB" w:rsidRPr="00E7450E" w:rsidRDefault="007F44FB" w:rsidP="007F44FB">
      <w:pPr>
        <w:rPr>
          <w:sz w:val="28"/>
          <w:szCs w:val="28"/>
        </w:rPr>
      </w:pPr>
    </w:p>
    <w:p w:rsidR="007F44FB" w:rsidRPr="00E7450E" w:rsidRDefault="007F44FB" w:rsidP="007F44FB">
      <w:pPr>
        <w:pStyle w:val="a3"/>
        <w:numPr>
          <w:ilvl w:val="0"/>
          <w:numId w:val="1"/>
        </w:numPr>
        <w:jc w:val="both"/>
        <w:rPr>
          <w:rFonts w:ascii="Times New Roman" w:hAnsi="Times New Roman" w:cs="Times New Roman"/>
          <w:sz w:val="28"/>
          <w:szCs w:val="28"/>
        </w:rPr>
      </w:pPr>
      <w:r w:rsidRPr="00E7450E">
        <w:rPr>
          <w:rFonts w:ascii="Times New Roman" w:hAnsi="Times New Roman" w:cs="Times New Roman"/>
          <w:sz w:val="28"/>
          <w:szCs w:val="28"/>
        </w:rPr>
        <w:t>Наименование практика</w:t>
      </w:r>
    </w:p>
    <w:tbl>
      <w:tblPr>
        <w:tblW w:w="989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4"/>
      </w:tblGrid>
      <w:tr w:rsidR="007F44FB" w:rsidRPr="00E7450E" w:rsidTr="009546CB">
        <w:tc>
          <w:tcPr>
            <w:tcW w:w="9894" w:type="dxa"/>
            <w:shd w:val="clear" w:color="auto" w:fill="auto"/>
          </w:tcPr>
          <w:p w:rsidR="007F44FB" w:rsidRPr="00E7450E" w:rsidRDefault="00536616" w:rsidP="009546CB">
            <w:pPr>
              <w:jc w:val="both"/>
              <w:rPr>
                <w:rFonts w:ascii="Times New Roman" w:hAnsi="Times New Roman" w:cs="Times New Roman"/>
                <w:sz w:val="28"/>
                <w:szCs w:val="28"/>
              </w:rPr>
            </w:pPr>
            <w:r>
              <w:rPr>
                <w:rFonts w:ascii="Times New Roman" w:hAnsi="Times New Roman" w:cs="Times New Roman"/>
                <w:sz w:val="28"/>
                <w:szCs w:val="28"/>
              </w:rPr>
              <w:t>Экономия контролем</w:t>
            </w:r>
          </w:p>
        </w:tc>
      </w:tr>
    </w:tbl>
    <w:p w:rsidR="007E35B9" w:rsidRDefault="007E35B9" w:rsidP="007E35B9">
      <w:pPr>
        <w:pStyle w:val="a3"/>
        <w:jc w:val="both"/>
        <w:rPr>
          <w:rFonts w:ascii="Times New Roman" w:hAnsi="Times New Roman" w:cs="Times New Roman"/>
          <w:sz w:val="28"/>
          <w:szCs w:val="28"/>
        </w:rPr>
      </w:pPr>
    </w:p>
    <w:p w:rsidR="007F44FB" w:rsidRPr="00E7450E" w:rsidRDefault="007F44FB" w:rsidP="007F44FB">
      <w:pPr>
        <w:pStyle w:val="a3"/>
        <w:numPr>
          <w:ilvl w:val="0"/>
          <w:numId w:val="1"/>
        </w:numPr>
        <w:jc w:val="both"/>
        <w:rPr>
          <w:rFonts w:ascii="Times New Roman" w:hAnsi="Times New Roman" w:cs="Times New Roman"/>
          <w:sz w:val="28"/>
          <w:szCs w:val="28"/>
        </w:rPr>
      </w:pPr>
      <w:r w:rsidRPr="00E7450E">
        <w:rPr>
          <w:rFonts w:ascii="Times New Roman" w:hAnsi="Times New Roman" w:cs="Times New Roman"/>
          <w:sz w:val="28"/>
          <w:szCs w:val="28"/>
        </w:rPr>
        <w:t>Наименование региона, в котором была реализована практика</w:t>
      </w:r>
    </w:p>
    <w:tbl>
      <w:tblPr>
        <w:tblW w:w="989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4"/>
      </w:tblGrid>
      <w:tr w:rsidR="007F44FB" w:rsidRPr="00E7450E" w:rsidTr="009546CB">
        <w:tc>
          <w:tcPr>
            <w:tcW w:w="9894" w:type="dxa"/>
            <w:shd w:val="clear" w:color="auto" w:fill="auto"/>
          </w:tcPr>
          <w:p w:rsidR="007F44FB" w:rsidRPr="00E7450E" w:rsidRDefault="006C5F20" w:rsidP="009546CB">
            <w:pPr>
              <w:jc w:val="both"/>
              <w:rPr>
                <w:rFonts w:ascii="Times New Roman" w:hAnsi="Times New Roman" w:cs="Times New Roman"/>
                <w:sz w:val="28"/>
                <w:szCs w:val="28"/>
              </w:rPr>
            </w:pPr>
            <w:r>
              <w:rPr>
                <w:rFonts w:ascii="Times New Roman" w:hAnsi="Times New Roman" w:cs="Times New Roman"/>
                <w:sz w:val="28"/>
                <w:szCs w:val="28"/>
              </w:rPr>
              <w:t>Воронежская область, городской округ город Нововоронеж</w:t>
            </w:r>
          </w:p>
        </w:tc>
      </w:tr>
    </w:tbl>
    <w:p w:rsidR="007E35B9" w:rsidRDefault="007E35B9" w:rsidP="007E35B9">
      <w:pPr>
        <w:pStyle w:val="a3"/>
        <w:jc w:val="both"/>
        <w:rPr>
          <w:rFonts w:ascii="Times New Roman" w:hAnsi="Times New Roman" w:cs="Times New Roman"/>
          <w:sz w:val="28"/>
          <w:szCs w:val="28"/>
        </w:rPr>
      </w:pPr>
    </w:p>
    <w:p w:rsidR="007F44FB" w:rsidRPr="00E7450E" w:rsidRDefault="007F44FB" w:rsidP="007F44FB">
      <w:pPr>
        <w:pStyle w:val="a3"/>
        <w:numPr>
          <w:ilvl w:val="0"/>
          <w:numId w:val="1"/>
        </w:numPr>
        <w:jc w:val="both"/>
        <w:rPr>
          <w:rFonts w:ascii="Times New Roman" w:hAnsi="Times New Roman" w:cs="Times New Roman"/>
          <w:sz w:val="28"/>
          <w:szCs w:val="28"/>
        </w:rPr>
      </w:pPr>
      <w:r w:rsidRPr="00E7450E">
        <w:rPr>
          <w:rFonts w:ascii="Times New Roman" w:hAnsi="Times New Roman" w:cs="Times New Roman"/>
          <w:sz w:val="28"/>
          <w:szCs w:val="28"/>
        </w:rPr>
        <w:t>Предпосылки реализации</w:t>
      </w:r>
    </w:p>
    <w:p w:rsidR="007F44FB" w:rsidRPr="00E7450E" w:rsidRDefault="007F44FB" w:rsidP="007F44FB">
      <w:pPr>
        <w:ind w:firstLine="708"/>
        <w:jc w:val="both"/>
        <w:rPr>
          <w:rFonts w:ascii="Times New Roman" w:hAnsi="Times New Roman" w:cs="Times New Roman"/>
          <w:i/>
          <w:sz w:val="28"/>
          <w:szCs w:val="28"/>
        </w:rPr>
      </w:pPr>
      <w:r w:rsidRPr="00E7450E">
        <w:rPr>
          <w:rFonts w:ascii="Times New Roman" w:hAnsi="Times New Roman" w:cs="Times New Roman"/>
          <w:i/>
          <w:sz w:val="28"/>
          <w:szCs w:val="28"/>
        </w:rPr>
        <w:t xml:space="preserve">Краткое описание ситуации, обусловившей реализацию практики </w:t>
      </w:r>
    </w:p>
    <w:tbl>
      <w:tblPr>
        <w:tblW w:w="989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4"/>
      </w:tblGrid>
      <w:tr w:rsidR="007F44FB" w:rsidRPr="00E7450E" w:rsidTr="009546CB">
        <w:tc>
          <w:tcPr>
            <w:tcW w:w="9894" w:type="dxa"/>
            <w:shd w:val="clear" w:color="auto" w:fill="auto"/>
          </w:tcPr>
          <w:p w:rsidR="00536616" w:rsidRDefault="00536616" w:rsidP="00536616">
            <w:pPr>
              <w:jc w:val="both"/>
              <w:rPr>
                <w:rFonts w:ascii="Times New Roman" w:hAnsi="Times New Roman" w:cs="Times New Roman"/>
                <w:sz w:val="28"/>
                <w:szCs w:val="28"/>
              </w:rPr>
            </w:pPr>
            <w:r w:rsidRPr="00536616">
              <w:rPr>
                <w:rFonts w:ascii="Times New Roman" w:hAnsi="Times New Roman" w:cs="Times New Roman"/>
                <w:sz w:val="28"/>
                <w:szCs w:val="28"/>
              </w:rPr>
              <w:t xml:space="preserve">За период с 2014г. в городском округе город Нововоронеж проведено мероприятий по благоустройству городской территории, куда также входит комплексное благоустройство дворов (устройство парковочных карманов, замена асфальтового покрытия тротуаров на плитку, установка новых бордюров, установка малых архитектурных форм, спортивных снарядов, озеленение и посадка в дворовых территориях цветов и многолетних растений) на общую сумму 83 миллиона 261 тысяча рублей. </w:t>
            </w:r>
          </w:p>
          <w:p w:rsidR="007E35B9" w:rsidRDefault="007E35B9" w:rsidP="00536616">
            <w:pPr>
              <w:jc w:val="both"/>
              <w:rPr>
                <w:rFonts w:ascii="Times New Roman" w:hAnsi="Times New Roman" w:cs="Times New Roman"/>
                <w:sz w:val="28"/>
                <w:szCs w:val="28"/>
              </w:rPr>
            </w:pPr>
          </w:p>
          <w:p w:rsidR="007F44FB" w:rsidRDefault="00536616" w:rsidP="00536616">
            <w:pPr>
              <w:jc w:val="both"/>
              <w:rPr>
                <w:rFonts w:ascii="Times New Roman" w:hAnsi="Times New Roman" w:cs="Times New Roman"/>
                <w:sz w:val="28"/>
                <w:szCs w:val="28"/>
              </w:rPr>
            </w:pPr>
            <w:r w:rsidRPr="00536616">
              <w:rPr>
                <w:rFonts w:ascii="Times New Roman" w:hAnsi="Times New Roman" w:cs="Times New Roman"/>
                <w:sz w:val="28"/>
                <w:szCs w:val="28"/>
              </w:rPr>
              <w:t>Вместе с тем, значительное увеличение количества автомобилей на душу населения и личные качества многих людей приводят к неизбежному нарушению функциональной и эстетической целостности благоустройства из-за устройства несанкционированных парковок на газонах, озелененных территориях и открытом грунте. После сделанных вложений в городскую инфраструктуру следом появилась проблема сохранения данных вложений и минимизации предстоящих работ по ремонту/замене.</w:t>
            </w:r>
          </w:p>
          <w:p w:rsidR="007E35B9" w:rsidRDefault="007E35B9" w:rsidP="00536616">
            <w:pPr>
              <w:jc w:val="both"/>
              <w:rPr>
                <w:rFonts w:ascii="Times New Roman" w:hAnsi="Times New Roman" w:cs="Times New Roman"/>
                <w:sz w:val="28"/>
                <w:szCs w:val="28"/>
              </w:rPr>
            </w:pPr>
          </w:p>
          <w:p w:rsidR="00CD1AEB" w:rsidRPr="00536616" w:rsidRDefault="00CD1AEB" w:rsidP="00536616">
            <w:pPr>
              <w:jc w:val="both"/>
              <w:rPr>
                <w:rFonts w:ascii="Times New Roman" w:hAnsi="Times New Roman" w:cs="Times New Roman"/>
                <w:sz w:val="26"/>
                <w:szCs w:val="26"/>
              </w:rPr>
            </w:pPr>
            <w:r>
              <w:rPr>
                <w:rFonts w:ascii="Times New Roman" w:hAnsi="Times New Roman" w:cs="Times New Roman"/>
                <w:sz w:val="28"/>
                <w:szCs w:val="28"/>
              </w:rPr>
              <w:t xml:space="preserve">Не менее важным направлением работы является предотвращение появления и разрастания несанкционированных свалок на территории города, </w:t>
            </w:r>
          </w:p>
        </w:tc>
      </w:tr>
    </w:tbl>
    <w:p w:rsidR="006C5F20" w:rsidRDefault="006C5F20" w:rsidP="007F44FB">
      <w:pPr>
        <w:ind w:firstLine="708"/>
        <w:jc w:val="both"/>
        <w:rPr>
          <w:rFonts w:ascii="Times New Roman" w:hAnsi="Times New Roman" w:cs="Times New Roman"/>
          <w:i/>
          <w:sz w:val="28"/>
          <w:szCs w:val="28"/>
        </w:rPr>
      </w:pPr>
    </w:p>
    <w:p w:rsidR="007F44FB" w:rsidRPr="00E7450E" w:rsidRDefault="007F44FB" w:rsidP="007F44FB">
      <w:pPr>
        <w:ind w:firstLine="708"/>
        <w:jc w:val="both"/>
        <w:rPr>
          <w:rFonts w:ascii="Times New Roman" w:hAnsi="Times New Roman" w:cs="Times New Roman"/>
          <w:i/>
          <w:sz w:val="28"/>
          <w:szCs w:val="28"/>
        </w:rPr>
      </w:pPr>
      <w:r w:rsidRPr="00E7450E">
        <w:rPr>
          <w:rFonts w:ascii="Times New Roman" w:hAnsi="Times New Roman" w:cs="Times New Roman"/>
          <w:i/>
          <w:sz w:val="28"/>
          <w:szCs w:val="28"/>
        </w:rPr>
        <w:t>Проблемы, которые должны были быть решены реализацией практики:</w:t>
      </w:r>
    </w:p>
    <w:tbl>
      <w:tblPr>
        <w:tblW w:w="989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85"/>
      </w:tblGrid>
      <w:tr w:rsidR="007F44FB" w:rsidRPr="00E7450E" w:rsidTr="009546CB">
        <w:tc>
          <w:tcPr>
            <w:tcW w:w="709" w:type="dxa"/>
            <w:shd w:val="clear" w:color="auto" w:fill="auto"/>
          </w:tcPr>
          <w:p w:rsidR="007F44FB" w:rsidRPr="00E7450E" w:rsidRDefault="007F44FB" w:rsidP="009546CB">
            <w:pPr>
              <w:jc w:val="both"/>
              <w:rPr>
                <w:rFonts w:ascii="Times New Roman" w:hAnsi="Times New Roman" w:cs="Times New Roman"/>
                <w:sz w:val="28"/>
                <w:szCs w:val="28"/>
              </w:rPr>
            </w:pPr>
            <w:r w:rsidRPr="00E7450E">
              <w:rPr>
                <w:rFonts w:ascii="Times New Roman" w:hAnsi="Times New Roman" w:cs="Times New Roman"/>
                <w:sz w:val="28"/>
                <w:szCs w:val="28"/>
              </w:rPr>
              <w:t>№</w:t>
            </w:r>
          </w:p>
        </w:tc>
        <w:tc>
          <w:tcPr>
            <w:tcW w:w="9185" w:type="dxa"/>
            <w:shd w:val="clear" w:color="auto" w:fill="auto"/>
          </w:tcPr>
          <w:p w:rsidR="007F44FB" w:rsidRPr="00E7450E" w:rsidRDefault="007F44FB" w:rsidP="009546CB">
            <w:pPr>
              <w:jc w:val="both"/>
              <w:rPr>
                <w:rFonts w:ascii="Times New Roman" w:hAnsi="Times New Roman" w:cs="Times New Roman"/>
                <w:sz w:val="28"/>
                <w:szCs w:val="28"/>
              </w:rPr>
            </w:pPr>
            <w:r w:rsidRPr="00E7450E">
              <w:rPr>
                <w:rFonts w:ascii="Times New Roman" w:hAnsi="Times New Roman" w:cs="Times New Roman"/>
                <w:sz w:val="28"/>
                <w:szCs w:val="28"/>
              </w:rPr>
              <w:t>Описание проблемы</w:t>
            </w:r>
          </w:p>
        </w:tc>
      </w:tr>
      <w:tr w:rsidR="007F44FB" w:rsidRPr="00E7450E" w:rsidTr="009546CB">
        <w:tc>
          <w:tcPr>
            <w:tcW w:w="709" w:type="dxa"/>
            <w:shd w:val="clear" w:color="auto" w:fill="auto"/>
          </w:tcPr>
          <w:p w:rsidR="007F44FB" w:rsidRPr="006C5F20" w:rsidRDefault="006C5F20" w:rsidP="006C5F20">
            <w:pPr>
              <w:jc w:val="both"/>
              <w:rPr>
                <w:rFonts w:ascii="Times New Roman" w:hAnsi="Times New Roman" w:cs="Times New Roman"/>
                <w:sz w:val="28"/>
                <w:szCs w:val="28"/>
              </w:rPr>
            </w:pPr>
            <w:r>
              <w:rPr>
                <w:rFonts w:ascii="Times New Roman" w:hAnsi="Times New Roman" w:cs="Times New Roman"/>
                <w:sz w:val="28"/>
                <w:szCs w:val="28"/>
              </w:rPr>
              <w:t>1.</w:t>
            </w:r>
          </w:p>
        </w:tc>
        <w:tc>
          <w:tcPr>
            <w:tcW w:w="9185" w:type="dxa"/>
            <w:shd w:val="clear" w:color="auto" w:fill="auto"/>
          </w:tcPr>
          <w:p w:rsidR="007F44FB" w:rsidRPr="00E7450E" w:rsidRDefault="00536616" w:rsidP="009546CB">
            <w:pPr>
              <w:jc w:val="both"/>
              <w:rPr>
                <w:rFonts w:ascii="Times New Roman" w:hAnsi="Times New Roman" w:cs="Times New Roman"/>
                <w:sz w:val="28"/>
                <w:szCs w:val="28"/>
              </w:rPr>
            </w:pPr>
            <w:r w:rsidRPr="00536616">
              <w:rPr>
                <w:rFonts w:ascii="Times New Roman" w:hAnsi="Times New Roman" w:cs="Times New Roman"/>
                <w:sz w:val="28"/>
                <w:szCs w:val="28"/>
              </w:rPr>
              <w:t>Отсутствие систематического контроля за состоянием благоустроенных территорий. Невозможность на должном уровне осуществлять полномочия по составлению административных протоколов должностными лицами администрации ввиду дополнительности данных функций.</w:t>
            </w:r>
          </w:p>
        </w:tc>
      </w:tr>
      <w:tr w:rsidR="007F44FB" w:rsidRPr="00E7450E" w:rsidTr="009546CB">
        <w:tc>
          <w:tcPr>
            <w:tcW w:w="709" w:type="dxa"/>
            <w:shd w:val="clear" w:color="auto" w:fill="auto"/>
          </w:tcPr>
          <w:p w:rsidR="007F44FB" w:rsidRPr="00E7450E" w:rsidRDefault="006C5F20" w:rsidP="009546CB">
            <w:pPr>
              <w:jc w:val="both"/>
              <w:rPr>
                <w:rFonts w:ascii="Times New Roman" w:hAnsi="Times New Roman" w:cs="Times New Roman"/>
                <w:sz w:val="28"/>
                <w:szCs w:val="28"/>
              </w:rPr>
            </w:pPr>
            <w:r>
              <w:rPr>
                <w:rFonts w:ascii="Times New Roman" w:hAnsi="Times New Roman" w:cs="Times New Roman"/>
                <w:sz w:val="28"/>
                <w:szCs w:val="28"/>
              </w:rPr>
              <w:t>2.</w:t>
            </w:r>
          </w:p>
        </w:tc>
        <w:tc>
          <w:tcPr>
            <w:tcW w:w="9185" w:type="dxa"/>
            <w:shd w:val="clear" w:color="auto" w:fill="auto"/>
          </w:tcPr>
          <w:p w:rsidR="007F44FB" w:rsidRPr="00E7450E" w:rsidRDefault="00536616" w:rsidP="009546CB">
            <w:pPr>
              <w:jc w:val="both"/>
              <w:rPr>
                <w:rFonts w:ascii="Times New Roman" w:hAnsi="Times New Roman" w:cs="Times New Roman"/>
                <w:sz w:val="28"/>
                <w:szCs w:val="28"/>
              </w:rPr>
            </w:pPr>
            <w:r w:rsidRPr="00536616">
              <w:rPr>
                <w:rFonts w:ascii="Times New Roman" w:hAnsi="Times New Roman" w:cs="Times New Roman"/>
                <w:sz w:val="28"/>
                <w:szCs w:val="28"/>
              </w:rPr>
              <w:t xml:space="preserve">Необходимость в организации системной работы и появления в городе </w:t>
            </w:r>
            <w:r w:rsidRPr="00536616">
              <w:rPr>
                <w:rFonts w:ascii="Times New Roman" w:hAnsi="Times New Roman" w:cs="Times New Roman"/>
                <w:sz w:val="28"/>
                <w:szCs w:val="28"/>
              </w:rPr>
              <w:lastRenderedPageBreak/>
              <w:t>уполномоченного лица, контролирующего соблюдение КОАП РФ и Правил благоустройства городского округа город Нововоронеж, а также общих требований к  санитарной чистоте, состоянию фасадов и так далее.</w:t>
            </w:r>
          </w:p>
        </w:tc>
      </w:tr>
      <w:tr w:rsidR="006C5F20" w:rsidRPr="00E7450E" w:rsidTr="009546CB">
        <w:tc>
          <w:tcPr>
            <w:tcW w:w="709" w:type="dxa"/>
            <w:shd w:val="clear" w:color="auto" w:fill="auto"/>
          </w:tcPr>
          <w:p w:rsidR="006C5F20" w:rsidRDefault="00536616" w:rsidP="009546CB">
            <w:pPr>
              <w:jc w:val="both"/>
              <w:rPr>
                <w:rFonts w:ascii="Times New Roman" w:hAnsi="Times New Roman" w:cs="Times New Roman"/>
                <w:sz w:val="28"/>
                <w:szCs w:val="28"/>
              </w:rPr>
            </w:pPr>
            <w:r>
              <w:rPr>
                <w:rFonts w:ascii="Times New Roman" w:hAnsi="Times New Roman" w:cs="Times New Roman"/>
                <w:sz w:val="28"/>
                <w:szCs w:val="28"/>
              </w:rPr>
              <w:lastRenderedPageBreak/>
              <w:t>3.</w:t>
            </w:r>
          </w:p>
          <w:p w:rsidR="00CD1AEB" w:rsidRDefault="00CD1AEB" w:rsidP="009546CB">
            <w:pPr>
              <w:jc w:val="both"/>
              <w:rPr>
                <w:rFonts w:ascii="Times New Roman" w:hAnsi="Times New Roman" w:cs="Times New Roman"/>
                <w:sz w:val="28"/>
                <w:szCs w:val="28"/>
              </w:rPr>
            </w:pPr>
          </w:p>
        </w:tc>
        <w:tc>
          <w:tcPr>
            <w:tcW w:w="9185" w:type="dxa"/>
            <w:shd w:val="clear" w:color="auto" w:fill="auto"/>
          </w:tcPr>
          <w:p w:rsidR="006C5F20" w:rsidRDefault="00536616" w:rsidP="009546CB">
            <w:pPr>
              <w:jc w:val="both"/>
              <w:rPr>
                <w:rFonts w:ascii="Times New Roman" w:hAnsi="Times New Roman" w:cs="Times New Roman"/>
                <w:sz w:val="28"/>
                <w:szCs w:val="28"/>
              </w:rPr>
            </w:pPr>
            <w:r w:rsidRPr="00536616">
              <w:rPr>
                <w:rFonts w:ascii="Times New Roman" w:hAnsi="Times New Roman" w:cs="Times New Roman"/>
                <w:sz w:val="28"/>
                <w:szCs w:val="28"/>
              </w:rPr>
              <w:t>Необходимость снижения социальной напряженности и предотвращение вандализма, выяснения отношений между нарушителями Правил благоустройства города и их соседями.</w:t>
            </w:r>
          </w:p>
        </w:tc>
      </w:tr>
      <w:tr w:rsidR="00CD1AEB" w:rsidRPr="00E7450E" w:rsidTr="009546CB">
        <w:tc>
          <w:tcPr>
            <w:tcW w:w="709" w:type="dxa"/>
            <w:shd w:val="clear" w:color="auto" w:fill="auto"/>
          </w:tcPr>
          <w:p w:rsidR="00CD1AEB" w:rsidRDefault="00CD1AEB" w:rsidP="009546CB">
            <w:pPr>
              <w:jc w:val="both"/>
              <w:rPr>
                <w:rFonts w:ascii="Times New Roman" w:hAnsi="Times New Roman" w:cs="Times New Roman"/>
                <w:sz w:val="28"/>
                <w:szCs w:val="28"/>
              </w:rPr>
            </w:pPr>
            <w:r>
              <w:rPr>
                <w:rFonts w:ascii="Times New Roman" w:hAnsi="Times New Roman" w:cs="Times New Roman"/>
                <w:sz w:val="28"/>
                <w:szCs w:val="28"/>
              </w:rPr>
              <w:t>4.</w:t>
            </w:r>
          </w:p>
        </w:tc>
        <w:tc>
          <w:tcPr>
            <w:tcW w:w="9185" w:type="dxa"/>
            <w:shd w:val="clear" w:color="auto" w:fill="auto"/>
          </w:tcPr>
          <w:p w:rsidR="00CD1AEB" w:rsidRDefault="00CD1AEB" w:rsidP="00CD1AEB">
            <w:pPr>
              <w:jc w:val="both"/>
              <w:rPr>
                <w:rFonts w:ascii="Times New Roman" w:hAnsi="Times New Roman" w:cs="Times New Roman"/>
                <w:sz w:val="28"/>
                <w:szCs w:val="28"/>
              </w:rPr>
            </w:pPr>
            <w:r>
              <w:rPr>
                <w:rFonts w:ascii="Times New Roman" w:hAnsi="Times New Roman" w:cs="Times New Roman"/>
                <w:sz w:val="28"/>
                <w:szCs w:val="28"/>
              </w:rPr>
              <w:t>Экономия бюджетных средств, направляемых на ремонт</w:t>
            </w:r>
            <w:r w:rsidRPr="00CD1AEB">
              <w:rPr>
                <w:rFonts w:ascii="Times New Roman" w:hAnsi="Times New Roman" w:cs="Times New Roman"/>
                <w:sz w:val="28"/>
                <w:szCs w:val="28"/>
              </w:rPr>
              <w:t>/</w:t>
            </w:r>
            <w:r>
              <w:rPr>
                <w:rFonts w:ascii="Times New Roman" w:hAnsi="Times New Roman" w:cs="Times New Roman"/>
                <w:sz w:val="28"/>
                <w:szCs w:val="28"/>
              </w:rPr>
              <w:t>восстановление</w:t>
            </w:r>
            <w:r w:rsidRPr="00CD1AEB">
              <w:rPr>
                <w:rFonts w:ascii="Times New Roman" w:hAnsi="Times New Roman" w:cs="Times New Roman"/>
                <w:sz w:val="28"/>
                <w:szCs w:val="28"/>
              </w:rPr>
              <w:t>/</w:t>
            </w:r>
            <w:r>
              <w:rPr>
                <w:rFonts w:ascii="Times New Roman" w:hAnsi="Times New Roman" w:cs="Times New Roman"/>
                <w:sz w:val="28"/>
                <w:szCs w:val="28"/>
              </w:rPr>
              <w:t xml:space="preserve">ликвидацию. </w:t>
            </w:r>
          </w:p>
          <w:p w:rsidR="00CD1AEB" w:rsidRPr="00CD1AEB" w:rsidRDefault="00CD1AEB" w:rsidP="00CD1AEB">
            <w:pPr>
              <w:jc w:val="both"/>
              <w:rPr>
                <w:rFonts w:ascii="Times New Roman" w:hAnsi="Times New Roman" w:cs="Times New Roman"/>
                <w:sz w:val="28"/>
                <w:szCs w:val="28"/>
              </w:rPr>
            </w:pPr>
            <w:r w:rsidRPr="00CD1AEB">
              <w:rPr>
                <w:rFonts w:ascii="Times New Roman" w:hAnsi="Times New Roman" w:cs="Times New Roman"/>
                <w:sz w:val="28"/>
                <w:szCs w:val="28"/>
              </w:rPr>
              <w:t>Смета (для наглядности представления убытков, в случае отсутствия постоянного контроля):</w:t>
            </w:r>
          </w:p>
          <w:p w:rsidR="00CD1AEB" w:rsidRPr="00CD1AEB" w:rsidRDefault="00CD1AEB" w:rsidP="00CD1AEB">
            <w:pPr>
              <w:jc w:val="both"/>
              <w:rPr>
                <w:rFonts w:ascii="Times New Roman" w:hAnsi="Times New Roman" w:cs="Times New Roman"/>
                <w:sz w:val="28"/>
                <w:szCs w:val="28"/>
              </w:rPr>
            </w:pPr>
            <w:r w:rsidRPr="00CD1AEB">
              <w:rPr>
                <w:rFonts w:ascii="Times New Roman" w:hAnsi="Times New Roman" w:cs="Times New Roman"/>
                <w:sz w:val="28"/>
                <w:szCs w:val="28"/>
              </w:rPr>
              <w:t>Согласно локальному сметному расчету муниципального контракта на  выполнение комплекса работ по благоустройству, содержанию территории городского округа город Нововоронеж на 2017 год стоимость вывоза несанкционированной свалки (предупреждение появления и разрастания которых является одной из основных задач работы инспектора) – 166 681р.;  восстановления квадратного метра газона – 362р.</w:t>
            </w:r>
          </w:p>
        </w:tc>
      </w:tr>
    </w:tbl>
    <w:p w:rsidR="006C5F20" w:rsidRDefault="007F44FB" w:rsidP="007F44FB">
      <w:pPr>
        <w:jc w:val="both"/>
        <w:rPr>
          <w:rFonts w:ascii="Times New Roman" w:hAnsi="Times New Roman" w:cs="Times New Roman"/>
          <w:sz w:val="28"/>
          <w:szCs w:val="28"/>
        </w:rPr>
      </w:pPr>
      <w:r w:rsidRPr="00E7450E">
        <w:rPr>
          <w:rFonts w:ascii="Times New Roman" w:hAnsi="Times New Roman" w:cs="Times New Roman"/>
          <w:sz w:val="28"/>
          <w:szCs w:val="28"/>
        </w:rPr>
        <w:tab/>
      </w:r>
    </w:p>
    <w:p w:rsidR="007F44FB" w:rsidRPr="00E7450E" w:rsidRDefault="007F44FB" w:rsidP="006C5F20">
      <w:pPr>
        <w:ind w:firstLine="567"/>
        <w:jc w:val="both"/>
        <w:rPr>
          <w:rFonts w:ascii="Times New Roman" w:hAnsi="Times New Roman" w:cs="Times New Roman"/>
          <w:sz w:val="28"/>
          <w:szCs w:val="28"/>
        </w:rPr>
      </w:pPr>
      <w:r w:rsidRPr="00E7450E">
        <w:rPr>
          <w:rFonts w:ascii="Times New Roman" w:hAnsi="Times New Roman" w:cs="Times New Roman"/>
          <w:sz w:val="28"/>
          <w:szCs w:val="28"/>
        </w:rPr>
        <w:t>Возможности, которые позволили реализовать практику:</w:t>
      </w:r>
    </w:p>
    <w:tbl>
      <w:tblPr>
        <w:tblW w:w="989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185"/>
      </w:tblGrid>
      <w:tr w:rsidR="007F44FB" w:rsidRPr="00E7450E" w:rsidTr="009546CB">
        <w:tc>
          <w:tcPr>
            <w:tcW w:w="709" w:type="dxa"/>
            <w:shd w:val="clear" w:color="auto" w:fill="auto"/>
          </w:tcPr>
          <w:p w:rsidR="007F44FB" w:rsidRPr="00E7450E" w:rsidRDefault="007F44FB" w:rsidP="009546CB">
            <w:pPr>
              <w:jc w:val="both"/>
              <w:rPr>
                <w:rFonts w:ascii="Times New Roman" w:hAnsi="Times New Roman" w:cs="Times New Roman"/>
                <w:sz w:val="28"/>
                <w:szCs w:val="28"/>
              </w:rPr>
            </w:pPr>
            <w:r w:rsidRPr="00E7450E">
              <w:rPr>
                <w:rFonts w:ascii="Times New Roman" w:hAnsi="Times New Roman" w:cs="Times New Roman"/>
                <w:sz w:val="28"/>
                <w:szCs w:val="28"/>
              </w:rPr>
              <w:t>№</w:t>
            </w:r>
          </w:p>
        </w:tc>
        <w:tc>
          <w:tcPr>
            <w:tcW w:w="9185" w:type="dxa"/>
            <w:shd w:val="clear" w:color="auto" w:fill="auto"/>
          </w:tcPr>
          <w:p w:rsidR="007F44FB" w:rsidRPr="00E7450E" w:rsidRDefault="007F44FB" w:rsidP="009546CB">
            <w:pPr>
              <w:jc w:val="both"/>
              <w:rPr>
                <w:rFonts w:ascii="Times New Roman" w:hAnsi="Times New Roman" w:cs="Times New Roman"/>
                <w:sz w:val="28"/>
                <w:szCs w:val="28"/>
              </w:rPr>
            </w:pPr>
            <w:r w:rsidRPr="00E7450E">
              <w:rPr>
                <w:rFonts w:ascii="Times New Roman" w:hAnsi="Times New Roman" w:cs="Times New Roman"/>
                <w:sz w:val="28"/>
                <w:szCs w:val="28"/>
              </w:rPr>
              <w:t>Описание возможности</w:t>
            </w:r>
          </w:p>
        </w:tc>
      </w:tr>
      <w:tr w:rsidR="007F44FB" w:rsidRPr="00E7450E" w:rsidTr="009546CB">
        <w:tc>
          <w:tcPr>
            <w:tcW w:w="709" w:type="dxa"/>
            <w:shd w:val="clear" w:color="auto" w:fill="auto"/>
          </w:tcPr>
          <w:p w:rsidR="007F44FB" w:rsidRPr="006C5F20" w:rsidRDefault="006C5F20" w:rsidP="006C5F20">
            <w:pPr>
              <w:jc w:val="both"/>
              <w:rPr>
                <w:rFonts w:ascii="Times New Roman" w:hAnsi="Times New Roman" w:cs="Times New Roman"/>
                <w:sz w:val="28"/>
                <w:szCs w:val="28"/>
              </w:rPr>
            </w:pPr>
            <w:r>
              <w:rPr>
                <w:rFonts w:ascii="Times New Roman" w:hAnsi="Times New Roman" w:cs="Times New Roman"/>
                <w:sz w:val="28"/>
                <w:szCs w:val="28"/>
              </w:rPr>
              <w:t>1.</w:t>
            </w:r>
          </w:p>
        </w:tc>
        <w:tc>
          <w:tcPr>
            <w:tcW w:w="9185" w:type="dxa"/>
            <w:shd w:val="clear" w:color="auto" w:fill="auto"/>
          </w:tcPr>
          <w:p w:rsidR="007F44FB" w:rsidRPr="00536616" w:rsidRDefault="007E35B9" w:rsidP="00536616">
            <w:pPr>
              <w:jc w:val="both"/>
              <w:rPr>
                <w:rFonts w:ascii="Times New Roman" w:hAnsi="Times New Roman" w:cs="Times New Roman"/>
                <w:sz w:val="28"/>
                <w:szCs w:val="28"/>
              </w:rPr>
            </w:pPr>
            <w:r>
              <w:rPr>
                <w:rFonts w:ascii="Times New Roman" w:hAnsi="Times New Roman" w:cs="Times New Roman"/>
                <w:sz w:val="28"/>
                <w:szCs w:val="28"/>
              </w:rPr>
              <w:t>П</w:t>
            </w:r>
            <w:r w:rsidR="00536616" w:rsidRPr="00536616">
              <w:rPr>
                <w:rFonts w:ascii="Times New Roman" w:hAnsi="Times New Roman" w:cs="Times New Roman"/>
                <w:sz w:val="28"/>
                <w:szCs w:val="28"/>
              </w:rPr>
              <w:t>ринятие решения главой администрации о выделении специальной должности в структуре администрации, публичное объявление на собрании руководителей предприятий и организаций, представление инспектора и доведение информации о его задачах;</w:t>
            </w:r>
          </w:p>
        </w:tc>
      </w:tr>
      <w:tr w:rsidR="00536616" w:rsidRPr="00E7450E" w:rsidTr="009546CB">
        <w:tc>
          <w:tcPr>
            <w:tcW w:w="709" w:type="dxa"/>
            <w:shd w:val="clear" w:color="auto" w:fill="auto"/>
          </w:tcPr>
          <w:p w:rsidR="00536616" w:rsidRDefault="00536616" w:rsidP="006C5F20">
            <w:pPr>
              <w:jc w:val="both"/>
              <w:rPr>
                <w:rFonts w:ascii="Times New Roman" w:hAnsi="Times New Roman" w:cs="Times New Roman"/>
                <w:sz w:val="28"/>
                <w:szCs w:val="28"/>
              </w:rPr>
            </w:pPr>
            <w:r>
              <w:rPr>
                <w:rFonts w:ascii="Times New Roman" w:hAnsi="Times New Roman" w:cs="Times New Roman"/>
                <w:sz w:val="28"/>
                <w:szCs w:val="28"/>
              </w:rPr>
              <w:t>2</w:t>
            </w:r>
          </w:p>
        </w:tc>
        <w:tc>
          <w:tcPr>
            <w:tcW w:w="9185" w:type="dxa"/>
            <w:shd w:val="clear" w:color="auto" w:fill="auto"/>
          </w:tcPr>
          <w:p w:rsidR="007E35B9" w:rsidRDefault="007E35B9" w:rsidP="00536616">
            <w:pPr>
              <w:jc w:val="both"/>
              <w:rPr>
                <w:rFonts w:ascii="Times New Roman" w:hAnsi="Times New Roman" w:cs="Times New Roman"/>
                <w:sz w:val="28"/>
                <w:szCs w:val="28"/>
              </w:rPr>
            </w:pPr>
            <w:r>
              <w:rPr>
                <w:rFonts w:ascii="Times New Roman" w:hAnsi="Times New Roman" w:cs="Times New Roman"/>
                <w:sz w:val="28"/>
                <w:szCs w:val="28"/>
              </w:rPr>
              <w:t>Ф</w:t>
            </w:r>
            <w:r w:rsidR="00536616" w:rsidRPr="00536616">
              <w:rPr>
                <w:rFonts w:ascii="Times New Roman" w:hAnsi="Times New Roman" w:cs="Times New Roman"/>
                <w:sz w:val="28"/>
                <w:szCs w:val="28"/>
              </w:rPr>
              <w:t xml:space="preserve">ормулирование и закрепление в соответствующих документах требований: </w:t>
            </w:r>
          </w:p>
          <w:p w:rsidR="007E35B9" w:rsidRDefault="00536616" w:rsidP="00536616">
            <w:pPr>
              <w:jc w:val="both"/>
              <w:rPr>
                <w:rFonts w:ascii="Times New Roman" w:hAnsi="Times New Roman" w:cs="Times New Roman"/>
                <w:sz w:val="28"/>
                <w:szCs w:val="28"/>
              </w:rPr>
            </w:pPr>
            <w:r w:rsidRPr="00536616">
              <w:rPr>
                <w:rFonts w:ascii="Times New Roman" w:hAnsi="Times New Roman" w:cs="Times New Roman"/>
                <w:sz w:val="28"/>
                <w:szCs w:val="28"/>
              </w:rPr>
              <w:t xml:space="preserve">а) к образовательному уровню инспектора, трудовой биографии (опыт работы в правоохранительных органах), </w:t>
            </w:r>
          </w:p>
          <w:p w:rsidR="007E35B9" w:rsidRDefault="00536616" w:rsidP="00536616">
            <w:pPr>
              <w:jc w:val="both"/>
              <w:rPr>
                <w:rFonts w:ascii="Times New Roman" w:hAnsi="Times New Roman" w:cs="Times New Roman"/>
                <w:sz w:val="28"/>
                <w:szCs w:val="28"/>
              </w:rPr>
            </w:pPr>
            <w:r w:rsidRPr="00536616">
              <w:rPr>
                <w:rFonts w:ascii="Times New Roman" w:hAnsi="Times New Roman" w:cs="Times New Roman"/>
                <w:sz w:val="28"/>
                <w:szCs w:val="28"/>
              </w:rPr>
              <w:t>б) его морально-нравственным качествам (в связи с высокой степенью коррупциогенности должности),</w:t>
            </w:r>
          </w:p>
          <w:p w:rsidR="007E35B9" w:rsidRDefault="00536616" w:rsidP="00536616">
            <w:pPr>
              <w:jc w:val="both"/>
              <w:rPr>
                <w:rFonts w:ascii="Times New Roman" w:hAnsi="Times New Roman" w:cs="Times New Roman"/>
                <w:sz w:val="28"/>
                <w:szCs w:val="28"/>
              </w:rPr>
            </w:pPr>
            <w:r w:rsidRPr="00536616">
              <w:rPr>
                <w:rFonts w:ascii="Times New Roman" w:hAnsi="Times New Roman" w:cs="Times New Roman"/>
                <w:sz w:val="28"/>
                <w:szCs w:val="28"/>
              </w:rPr>
              <w:t xml:space="preserve">в) к графику рабочей недели (смещение графика с расчетом на работу в вечернее и ночное время, на длительное наблюдение и так далее), </w:t>
            </w:r>
          </w:p>
          <w:p w:rsidR="007E35B9" w:rsidRDefault="00536616" w:rsidP="00536616">
            <w:pPr>
              <w:jc w:val="both"/>
              <w:rPr>
                <w:rFonts w:ascii="Times New Roman" w:hAnsi="Times New Roman" w:cs="Times New Roman"/>
                <w:sz w:val="28"/>
                <w:szCs w:val="28"/>
              </w:rPr>
            </w:pPr>
            <w:r w:rsidRPr="00536616">
              <w:rPr>
                <w:rFonts w:ascii="Times New Roman" w:hAnsi="Times New Roman" w:cs="Times New Roman"/>
                <w:sz w:val="28"/>
                <w:szCs w:val="28"/>
              </w:rPr>
              <w:t xml:space="preserve">г) к внешнему виду (пошив специальной формы) и техническому оснащению (средства фото и видеофиксации), </w:t>
            </w:r>
          </w:p>
          <w:p w:rsidR="007E35B9" w:rsidRDefault="00536616" w:rsidP="00536616">
            <w:pPr>
              <w:jc w:val="both"/>
              <w:rPr>
                <w:rFonts w:ascii="Times New Roman" w:hAnsi="Times New Roman" w:cs="Times New Roman"/>
                <w:sz w:val="28"/>
                <w:szCs w:val="28"/>
              </w:rPr>
            </w:pPr>
            <w:r w:rsidRPr="00536616">
              <w:rPr>
                <w:rFonts w:ascii="Times New Roman" w:hAnsi="Times New Roman" w:cs="Times New Roman"/>
                <w:sz w:val="28"/>
                <w:szCs w:val="28"/>
              </w:rPr>
              <w:t xml:space="preserve">д) общим принципам работы (приоритет устранения нарушения над наказанием, плотное взаимодействие с органами МВД и пожарного надзора, проверка всех сообщений, в том числе поступивших от населения городского округа с уже описанным и зафиксированным фактом нарушения), </w:t>
            </w:r>
          </w:p>
          <w:p w:rsidR="00536616" w:rsidRPr="00536616" w:rsidRDefault="00536616" w:rsidP="00536616">
            <w:pPr>
              <w:jc w:val="both"/>
              <w:rPr>
                <w:rFonts w:ascii="Times New Roman" w:hAnsi="Times New Roman" w:cs="Times New Roman"/>
                <w:sz w:val="28"/>
                <w:szCs w:val="28"/>
              </w:rPr>
            </w:pPr>
            <w:r w:rsidRPr="00536616">
              <w:rPr>
                <w:rFonts w:ascii="Times New Roman" w:hAnsi="Times New Roman" w:cs="Times New Roman"/>
                <w:sz w:val="28"/>
                <w:szCs w:val="28"/>
              </w:rPr>
              <w:t>е) территориальному охвату (зона ответственности инспектора – вся территория городского округа: садовые товарищества, гаражные кооперативы, лесные массивы, дворовые территории отмежеванные к многоквартирным домам, исключение – закрытые территории предприятий и так далее).</w:t>
            </w:r>
          </w:p>
        </w:tc>
      </w:tr>
      <w:tr w:rsidR="00536616" w:rsidRPr="00E7450E" w:rsidTr="009546CB">
        <w:tc>
          <w:tcPr>
            <w:tcW w:w="709" w:type="dxa"/>
            <w:shd w:val="clear" w:color="auto" w:fill="auto"/>
          </w:tcPr>
          <w:p w:rsidR="00536616" w:rsidRDefault="00536616" w:rsidP="006C5F20">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9185" w:type="dxa"/>
            <w:shd w:val="clear" w:color="auto" w:fill="auto"/>
          </w:tcPr>
          <w:p w:rsidR="00536616" w:rsidRPr="00536616" w:rsidRDefault="007E35B9" w:rsidP="00536616">
            <w:pPr>
              <w:jc w:val="both"/>
              <w:rPr>
                <w:rFonts w:ascii="Times New Roman" w:hAnsi="Times New Roman" w:cs="Times New Roman"/>
                <w:sz w:val="28"/>
                <w:szCs w:val="28"/>
              </w:rPr>
            </w:pPr>
            <w:r>
              <w:rPr>
                <w:rFonts w:ascii="Times New Roman" w:hAnsi="Times New Roman" w:cs="Times New Roman"/>
                <w:sz w:val="28"/>
                <w:szCs w:val="28"/>
              </w:rPr>
              <w:t>О</w:t>
            </w:r>
            <w:r w:rsidR="00536616" w:rsidRPr="00536616">
              <w:rPr>
                <w:rFonts w:ascii="Times New Roman" w:hAnsi="Times New Roman" w:cs="Times New Roman"/>
                <w:sz w:val="28"/>
                <w:szCs w:val="28"/>
              </w:rPr>
              <w:t>ткрытость инспектора: размещение мобильного номера телефона на сайте муниципального образования; личное общение как с нарушителями, так и с заявителями по вопросу нарушений. Функционирование инспектора как канала коммуникации населения и власти.</w:t>
            </w:r>
          </w:p>
        </w:tc>
      </w:tr>
    </w:tbl>
    <w:p w:rsidR="007F44FB" w:rsidRPr="00E7450E" w:rsidRDefault="007F44FB" w:rsidP="007F44FB">
      <w:pPr>
        <w:pStyle w:val="a3"/>
        <w:jc w:val="both"/>
        <w:rPr>
          <w:rFonts w:ascii="Times New Roman" w:hAnsi="Times New Roman" w:cs="Times New Roman"/>
          <w:sz w:val="28"/>
          <w:szCs w:val="28"/>
        </w:rPr>
      </w:pPr>
    </w:p>
    <w:p w:rsidR="007F44FB" w:rsidRPr="00E7450E" w:rsidRDefault="007F44FB" w:rsidP="007F44FB">
      <w:pPr>
        <w:pStyle w:val="a3"/>
        <w:numPr>
          <w:ilvl w:val="0"/>
          <w:numId w:val="1"/>
        </w:numPr>
        <w:jc w:val="both"/>
        <w:rPr>
          <w:rFonts w:ascii="Times New Roman" w:hAnsi="Times New Roman" w:cs="Times New Roman"/>
          <w:sz w:val="28"/>
          <w:szCs w:val="28"/>
        </w:rPr>
      </w:pPr>
      <w:r w:rsidRPr="00E7450E">
        <w:rPr>
          <w:rFonts w:ascii="Times New Roman" w:hAnsi="Times New Roman" w:cs="Times New Roman"/>
          <w:sz w:val="28"/>
          <w:szCs w:val="28"/>
        </w:rPr>
        <w:t>Результаты проекта (что было достигнуто) – по возможности в измеримых величинах</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5214"/>
        <w:gridCol w:w="4081"/>
      </w:tblGrid>
      <w:tr w:rsidR="007F44FB" w:rsidRPr="00E7450E" w:rsidTr="009546CB">
        <w:tc>
          <w:tcPr>
            <w:tcW w:w="693"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w:t>
            </w:r>
          </w:p>
        </w:tc>
        <w:tc>
          <w:tcPr>
            <w:tcW w:w="5245"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Показатель, единица измерения</w:t>
            </w:r>
          </w:p>
        </w:tc>
        <w:tc>
          <w:tcPr>
            <w:tcW w:w="3940"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Значение показателя</w:t>
            </w:r>
          </w:p>
        </w:tc>
      </w:tr>
      <w:tr w:rsidR="007F44FB" w:rsidRPr="00E7450E" w:rsidTr="009546CB">
        <w:tc>
          <w:tcPr>
            <w:tcW w:w="693" w:type="dxa"/>
            <w:shd w:val="clear" w:color="auto" w:fill="auto"/>
          </w:tcPr>
          <w:p w:rsidR="007F44FB" w:rsidRPr="00E7450E" w:rsidRDefault="00CD1AEB"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5245" w:type="dxa"/>
            <w:shd w:val="clear" w:color="auto" w:fill="auto"/>
          </w:tcPr>
          <w:p w:rsidR="007F44FB" w:rsidRPr="00E7450E" w:rsidRDefault="00536616" w:rsidP="009546CB">
            <w:pPr>
              <w:jc w:val="both"/>
              <w:rPr>
                <w:rFonts w:ascii="Times New Roman" w:hAnsi="Times New Roman" w:cs="Times New Roman"/>
                <w:sz w:val="28"/>
                <w:szCs w:val="28"/>
              </w:rPr>
            </w:pPr>
            <w:r w:rsidRPr="006B2E92">
              <w:rPr>
                <w:rFonts w:ascii="Times New Roman" w:hAnsi="Times New Roman" w:cs="Times New Roman"/>
                <w:sz w:val="28"/>
                <w:szCs w:val="28"/>
              </w:rPr>
              <w:t>Превышение количества составляемых административных протоколов базового (до ввода должности в штат) показателя, составляющего 57 шт.в год, шт.</w:t>
            </w:r>
          </w:p>
        </w:tc>
        <w:tc>
          <w:tcPr>
            <w:tcW w:w="3940" w:type="dxa"/>
            <w:shd w:val="clear" w:color="auto" w:fill="auto"/>
          </w:tcPr>
          <w:p w:rsidR="007F44FB" w:rsidRPr="00E7450E" w:rsidRDefault="00536616"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173 в год в среднем</w:t>
            </w:r>
          </w:p>
        </w:tc>
      </w:tr>
      <w:tr w:rsidR="00536616" w:rsidRPr="00E7450E" w:rsidTr="00CD1AEB">
        <w:trPr>
          <w:trHeight w:val="1408"/>
        </w:trPr>
        <w:tc>
          <w:tcPr>
            <w:tcW w:w="693" w:type="dxa"/>
            <w:shd w:val="clear" w:color="auto" w:fill="auto"/>
          </w:tcPr>
          <w:p w:rsidR="00536616" w:rsidRPr="00E7450E" w:rsidRDefault="00CD1AEB"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5245" w:type="dxa"/>
            <w:shd w:val="clear" w:color="auto" w:fill="auto"/>
          </w:tcPr>
          <w:p w:rsidR="00CD1AEB" w:rsidRPr="006B2E92" w:rsidRDefault="00536616" w:rsidP="00CD1AEB">
            <w:pPr>
              <w:jc w:val="both"/>
              <w:rPr>
                <w:rFonts w:ascii="Times New Roman" w:hAnsi="Times New Roman" w:cs="Times New Roman"/>
                <w:sz w:val="28"/>
                <w:szCs w:val="28"/>
              </w:rPr>
            </w:pPr>
            <w:r w:rsidRPr="006B2E92">
              <w:rPr>
                <w:rFonts w:ascii="Times New Roman" w:hAnsi="Times New Roman" w:cs="Times New Roman"/>
                <w:sz w:val="28"/>
                <w:szCs w:val="28"/>
              </w:rPr>
              <w:t xml:space="preserve">Наполняемость бюджета городского округа за счет поступлений оплаты административных штрафов, в контексте соизмеримости затрат, </w:t>
            </w:r>
            <w:r w:rsidR="00CD1AEB" w:rsidRPr="006B2E92">
              <w:rPr>
                <w:rFonts w:ascii="Times New Roman" w:hAnsi="Times New Roman" w:cs="Times New Roman"/>
                <w:sz w:val="28"/>
                <w:szCs w:val="28"/>
              </w:rPr>
              <w:t>Численное соотношение:</w:t>
            </w:r>
          </w:p>
          <w:p w:rsidR="00CD1AEB" w:rsidRPr="006B2E92" w:rsidRDefault="00CD1AEB" w:rsidP="00CD1AEB">
            <w:pPr>
              <w:jc w:val="both"/>
              <w:rPr>
                <w:rFonts w:ascii="Times New Roman" w:hAnsi="Times New Roman" w:cs="Times New Roman"/>
                <w:sz w:val="28"/>
                <w:szCs w:val="28"/>
              </w:rPr>
            </w:pPr>
            <w:r w:rsidRPr="006B2E92">
              <w:rPr>
                <w:rFonts w:ascii="Times New Roman" w:hAnsi="Times New Roman" w:cs="Times New Roman"/>
                <w:sz w:val="28"/>
                <w:szCs w:val="28"/>
              </w:rPr>
              <w:t>Примерный* расчет годового содержания/</w:t>
            </w:r>
          </w:p>
          <w:p w:rsidR="00CD1AEB" w:rsidRPr="006B2E92" w:rsidRDefault="00CD1AEB" w:rsidP="00CD1AEB">
            <w:pPr>
              <w:jc w:val="both"/>
              <w:rPr>
                <w:rFonts w:ascii="Times New Roman" w:hAnsi="Times New Roman" w:cs="Times New Roman"/>
                <w:sz w:val="28"/>
                <w:szCs w:val="28"/>
              </w:rPr>
            </w:pPr>
            <w:r w:rsidRPr="006B2E92">
              <w:rPr>
                <w:rFonts w:ascii="Times New Roman" w:hAnsi="Times New Roman" w:cs="Times New Roman"/>
                <w:sz w:val="28"/>
                <w:szCs w:val="28"/>
              </w:rPr>
              <w:t>годовой объем наложенных штрафов/</w:t>
            </w:r>
          </w:p>
          <w:p w:rsidR="00536616" w:rsidRPr="006B2E92" w:rsidRDefault="00CD1AEB" w:rsidP="00CD1AEB">
            <w:pPr>
              <w:jc w:val="both"/>
              <w:rPr>
                <w:rFonts w:ascii="Times New Roman" w:hAnsi="Times New Roman" w:cs="Times New Roman"/>
                <w:sz w:val="28"/>
                <w:szCs w:val="28"/>
              </w:rPr>
            </w:pPr>
            <w:r w:rsidRPr="006B2E92">
              <w:rPr>
                <w:rFonts w:ascii="Times New Roman" w:hAnsi="Times New Roman" w:cs="Times New Roman"/>
                <w:sz w:val="28"/>
                <w:szCs w:val="28"/>
              </w:rPr>
              <w:t>годовой объем поступивших в местный бюджет средств, на примере 2016 года</w:t>
            </w:r>
          </w:p>
          <w:p w:rsidR="00CD1AEB" w:rsidRPr="006B2E92" w:rsidRDefault="00CD1AEB" w:rsidP="00CD1AEB">
            <w:pPr>
              <w:jc w:val="both"/>
              <w:rPr>
                <w:rFonts w:ascii="Times New Roman" w:hAnsi="Times New Roman" w:cs="Times New Roman"/>
                <w:sz w:val="28"/>
                <w:szCs w:val="28"/>
              </w:rPr>
            </w:pPr>
          </w:p>
          <w:p w:rsidR="00CD1AEB" w:rsidRPr="00CD1AEB" w:rsidRDefault="00CD1AEB" w:rsidP="00CD1AEB">
            <w:pPr>
              <w:jc w:val="both"/>
              <w:rPr>
                <w:rFonts w:ascii="Times New Roman" w:hAnsi="Times New Roman" w:cs="Times New Roman"/>
                <w:sz w:val="28"/>
                <w:szCs w:val="28"/>
              </w:rPr>
            </w:pPr>
            <w:r>
              <w:rPr>
                <w:rFonts w:ascii="Times New Roman" w:hAnsi="Times New Roman" w:cs="Times New Roman"/>
                <w:sz w:val="28"/>
                <w:szCs w:val="28"/>
              </w:rPr>
              <w:t>*</w:t>
            </w:r>
            <w:r w:rsidRPr="006B2E92">
              <w:rPr>
                <w:rFonts w:ascii="Times New Roman" w:hAnsi="Times New Roman" w:cs="Times New Roman"/>
                <w:sz w:val="28"/>
                <w:szCs w:val="28"/>
              </w:rPr>
              <w:t xml:space="preserve"> </w:t>
            </w:r>
            <w:r w:rsidRPr="006B2E92">
              <w:rPr>
                <w:rFonts w:ascii="Times New Roman" w:hAnsi="Times New Roman" w:cs="Times New Roman"/>
                <w:sz w:val="24"/>
                <w:szCs w:val="24"/>
              </w:rPr>
              <w:t>примерный на основании расчета из решения Нововоронежской городской Думы №394 от 02.12.2013 «О регулировании оплаты труда в городском округе город Нововоронеж, о поощрениях муниципальных служащих», при  применении максимальных коэффициентов выслуги лет, ежемесячного поощрения и так далее, в связи с невозможностью привести точную сумму, в целях исполнения №152ФЗ от 27.07.2006 «О персональных данных»</w:t>
            </w:r>
          </w:p>
        </w:tc>
        <w:tc>
          <w:tcPr>
            <w:tcW w:w="3940" w:type="dxa"/>
            <w:shd w:val="clear" w:color="auto" w:fill="auto"/>
          </w:tcPr>
          <w:p w:rsidR="00CD1AEB" w:rsidRPr="006B2E92" w:rsidRDefault="00CD1AEB" w:rsidP="00CD1AEB">
            <w:pPr>
              <w:jc w:val="both"/>
              <w:rPr>
                <w:rFonts w:ascii="Times New Roman" w:hAnsi="Times New Roman" w:cs="Times New Roman"/>
                <w:sz w:val="28"/>
                <w:szCs w:val="28"/>
              </w:rPr>
            </w:pPr>
            <w:r w:rsidRPr="006B2E92">
              <w:rPr>
                <w:rFonts w:ascii="Times New Roman" w:hAnsi="Times New Roman" w:cs="Times New Roman"/>
                <w:sz w:val="28"/>
                <w:szCs w:val="28"/>
              </w:rPr>
              <w:t>266 496р./</w:t>
            </w:r>
          </w:p>
          <w:p w:rsidR="00CD1AEB" w:rsidRPr="006B2E92" w:rsidRDefault="00CD1AEB" w:rsidP="00CD1AEB">
            <w:pPr>
              <w:jc w:val="both"/>
              <w:rPr>
                <w:rFonts w:ascii="Times New Roman" w:hAnsi="Times New Roman" w:cs="Times New Roman"/>
                <w:sz w:val="28"/>
                <w:szCs w:val="28"/>
              </w:rPr>
            </w:pPr>
            <w:r w:rsidRPr="006B2E92">
              <w:rPr>
                <w:rFonts w:ascii="Times New Roman" w:hAnsi="Times New Roman" w:cs="Times New Roman"/>
                <w:sz w:val="28"/>
                <w:szCs w:val="28"/>
              </w:rPr>
              <w:t>340 800р./</w:t>
            </w:r>
          </w:p>
          <w:p w:rsidR="00536616" w:rsidRPr="00E7450E" w:rsidRDefault="00CD1AEB" w:rsidP="00CD1AEB">
            <w:pPr>
              <w:pStyle w:val="a3"/>
              <w:ind w:left="0"/>
              <w:jc w:val="both"/>
              <w:rPr>
                <w:rFonts w:ascii="Times New Roman" w:hAnsi="Times New Roman" w:cs="Times New Roman"/>
                <w:sz w:val="28"/>
                <w:szCs w:val="28"/>
              </w:rPr>
            </w:pPr>
            <w:r w:rsidRPr="006B2E92">
              <w:rPr>
                <w:rFonts w:ascii="Times New Roman" w:hAnsi="Times New Roman" w:cs="Times New Roman"/>
                <w:sz w:val="28"/>
                <w:szCs w:val="28"/>
              </w:rPr>
              <w:t>237 120 р.</w:t>
            </w:r>
          </w:p>
        </w:tc>
      </w:tr>
      <w:tr w:rsidR="00536616" w:rsidRPr="00E7450E" w:rsidTr="009546CB">
        <w:tc>
          <w:tcPr>
            <w:tcW w:w="693" w:type="dxa"/>
            <w:shd w:val="clear" w:color="auto" w:fill="auto"/>
          </w:tcPr>
          <w:p w:rsidR="00536616" w:rsidRPr="00E7450E" w:rsidRDefault="00CD1AEB"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5245" w:type="dxa"/>
            <w:shd w:val="clear" w:color="auto" w:fill="auto"/>
          </w:tcPr>
          <w:p w:rsidR="00536616" w:rsidRPr="00E7450E" w:rsidRDefault="00536616" w:rsidP="009546CB">
            <w:pPr>
              <w:jc w:val="both"/>
              <w:rPr>
                <w:rFonts w:ascii="Times New Roman" w:hAnsi="Times New Roman" w:cs="Times New Roman"/>
                <w:sz w:val="28"/>
                <w:szCs w:val="28"/>
              </w:rPr>
            </w:pPr>
            <w:r w:rsidRPr="006B2E92">
              <w:rPr>
                <w:rFonts w:ascii="Times New Roman" w:hAnsi="Times New Roman" w:cs="Times New Roman"/>
                <w:sz w:val="28"/>
                <w:szCs w:val="28"/>
              </w:rPr>
              <w:t xml:space="preserve">Контроль исполнения </w:t>
            </w:r>
            <w:r w:rsidR="00CD1AEB" w:rsidRPr="006B2E92">
              <w:rPr>
                <w:rFonts w:ascii="Times New Roman" w:hAnsi="Times New Roman" w:cs="Times New Roman"/>
                <w:sz w:val="28"/>
                <w:szCs w:val="28"/>
              </w:rPr>
              <w:t xml:space="preserve">всеми предприятиями и организациями города </w:t>
            </w:r>
            <w:r w:rsidRPr="006B2E92">
              <w:rPr>
                <w:rFonts w:ascii="Times New Roman" w:hAnsi="Times New Roman" w:cs="Times New Roman"/>
                <w:sz w:val="28"/>
                <w:szCs w:val="28"/>
              </w:rPr>
              <w:t>муниципального законодательства (о санитарной очистке и о месячниках по благоустройству).</w:t>
            </w:r>
            <w:r w:rsidR="00CD1AEB" w:rsidRPr="006B2E92">
              <w:rPr>
                <w:rFonts w:ascii="Times New Roman" w:hAnsi="Times New Roman" w:cs="Times New Roman"/>
                <w:sz w:val="28"/>
                <w:szCs w:val="28"/>
              </w:rPr>
              <w:t>, раз в год</w:t>
            </w:r>
          </w:p>
        </w:tc>
        <w:tc>
          <w:tcPr>
            <w:tcW w:w="3940" w:type="dxa"/>
            <w:shd w:val="clear" w:color="auto" w:fill="auto"/>
          </w:tcPr>
          <w:p w:rsidR="00536616" w:rsidRPr="00E7450E" w:rsidRDefault="00CD1AEB"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Не менее 2 раз в год</w:t>
            </w:r>
          </w:p>
        </w:tc>
      </w:tr>
      <w:tr w:rsidR="00CD1AEB" w:rsidRPr="00E7450E" w:rsidTr="009546CB">
        <w:tc>
          <w:tcPr>
            <w:tcW w:w="693" w:type="dxa"/>
            <w:shd w:val="clear" w:color="auto" w:fill="auto"/>
          </w:tcPr>
          <w:p w:rsidR="00CD1AEB" w:rsidRDefault="00CD1AEB"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5245" w:type="dxa"/>
            <w:shd w:val="clear" w:color="auto" w:fill="auto"/>
          </w:tcPr>
          <w:p w:rsidR="00CD1AEB" w:rsidRPr="006B2E92" w:rsidRDefault="00CD1AEB" w:rsidP="00CD1AEB">
            <w:pPr>
              <w:jc w:val="both"/>
              <w:rPr>
                <w:rFonts w:ascii="Times New Roman" w:hAnsi="Times New Roman" w:cs="Times New Roman"/>
                <w:sz w:val="28"/>
                <w:szCs w:val="28"/>
              </w:rPr>
            </w:pPr>
            <w:r w:rsidRPr="006B2E92">
              <w:rPr>
                <w:rFonts w:ascii="Times New Roman" w:hAnsi="Times New Roman" w:cs="Times New Roman"/>
                <w:sz w:val="28"/>
                <w:szCs w:val="28"/>
              </w:rPr>
              <w:t>Экономия бюджетных средств на ликвидацию несанкционированных свалок на территории города благодаря превентивному контролю, в контексте соизмеримости затрат, Численное соотношение:</w:t>
            </w:r>
          </w:p>
          <w:p w:rsidR="00CD1AEB" w:rsidRPr="006B2E92" w:rsidRDefault="00CD1AEB" w:rsidP="00CD1AEB">
            <w:pPr>
              <w:jc w:val="both"/>
              <w:rPr>
                <w:rFonts w:ascii="Times New Roman" w:hAnsi="Times New Roman" w:cs="Times New Roman"/>
                <w:sz w:val="28"/>
                <w:szCs w:val="28"/>
              </w:rPr>
            </w:pPr>
            <w:r w:rsidRPr="006B2E92">
              <w:rPr>
                <w:rFonts w:ascii="Times New Roman" w:hAnsi="Times New Roman" w:cs="Times New Roman"/>
                <w:sz w:val="28"/>
                <w:szCs w:val="28"/>
              </w:rPr>
              <w:t xml:space="preserve">Примерный* расчет годового </w:t>
            </w:r>
            <w:r w:rsidRPr="006B2E92">
              <w:rPr>
                <w:rFonts w:ascii="Times New Roman" w:hAnsi="Times New Roman" w:cs="Times New Roman"/>
                <w:sz w:val="28"/>
                <w:szCs w:val="28"/>
              </w:rPr>
              <w:lastRenderedPageBreak/>
              <w:t>содержания/</w:t>
            </w:r>
          </w:p>
          <w:p w:rsidR="00CD1AEB" w:rsidRPr="006B2E92" w:rsidRDefault="00CD1AEB" w:rsidP="00CD1AEB">
            <w:pPr>
              <w:jc w:val="both"/>
              <w:rPr>
                <w:rFonts w:ascii="Times New Roman" w:hAnsi="Times New Roman" w:cs="Times New Roman"/>
                <w:sz w:val="28"/>
                <w:szCs w:val="28"/>
              </w:rPr>
            </w:pPr>
            <w:r w:rsidRPr="006B2E92">
              <w:rPr>
                <w:rFonts w:ascii="Times New Roman" w:hAnsi="Times New Roman" w:cs="Times New Roman"/>
                <w:sz w:val="28"/>
                <w:szCs w:val="28"/>
              </w:rPr>
              <w:t>Стоимость ликвидации полноценных несанкционированных свалок мусора в случае их разрастания</w:t>
            </w:r>
            <w:r w:rsidR="006B2E92" w:rsidRPr="006B2E92">
              <w:rPr>
                <w:rFonts w:ascii="Times New Roman" w:hAnsi="Times New Roman" w:cs="Times New Roman"/>
                <w:sz w:val="28"/>
                <w:szCs w:val="28"/>
              </w:rPr>
              <w:t xml:space="preserve"> при отсутствии превентивного контроля (стоимость ликвидации 1 свалки*количество в среднем за год обнаруженных инспектором и ликвидированных на ранних стадиях несанкционированных свалок мусора).</w:t>
            </w:r>
          </w:p>
          <w:p w:rsidR="00CD1AEB" w:rsidRPr="006B2E92" w:rsidRDefault="00CD1AEB" w:rsidP="00CD1AEB">
            <w:pPr>
              <w:jc w:val="both"/>
              <w:rPr>
                <w:rFonts w:ascii="Times New Roman" w:hAnsi="Times New Roman" w:cs="Times New Roman"/>
                <w:sz w:val="28"/>
                <w:szCs w:val="28"/>
              </w:rPr>
            </w:pPr>
          </w:p>
          <w:p w:rsidR="00CD1AEB" w:rsidRPr="006B2E92" w:rsidRDefault="00CD1AEB" w:rsidP="00CD1AEB">
            <w:pPr>
              <w:jc w:val="both"/>
              <w:rPr>
                <w:rFonts w:ascii="Times New Roman" w:hAnsi="Times New Roman" w:cs="Times New Roman"/>
                <w:sz w:val="28"/>
                <w:szCs w:val="28"/>
              </w:rPr>
            </w:pPr>
            <w:r>
              <w:rPr>
                <w:rFonts w:ascii="Times New Roman" w:hAnsi="Times New Roman" w:cs="Times New Roman"/>
                <w:sz w:val="28"/>
                <w:szCs w:val="28"/>
              </w:rPr>
              <w:t>*</w:t>
            </w:r>
            <w:r w:rsidRPr="006B2E92">
              <w:rPr>
                <w:rFonts w:ascii="Times New Roman" w:hAnsi="Times New Roman" w:cs="Times New Roman"/>
                <w:sz w:val="28"/>
                <w:szCs w:val="28"/>
              </w:rPr>
              <w:t xml:space="preserve"> </w:t>
            </w:r>
            <w:r w:rsidRPr="006B2E92">
              <w:rPr>
                <w:rFonts w:ascii="Times New Roman" w:hAnsi="Times New Roman" w:cs="Times New Roman"/>
                <w:sz w:val="24"/>
                <w:szCs w:val="24"/>
              </w:rPr>
              <w:t>примерный на основании расчета из решения Нововоронежской городской Думы №394 от 02.12.2013 «О регулировании оплаты труда в городском округе город Нововоронеж, о поощрениях муниципальных служащих», при  применении максимальных коэффициентов выслуги лет, ежемесячного поощрения и так далее, в связи с невозможностью привести точную сумму, в целях исполнения №152ФЗ от 27.07.2006 «О персональных данных»</w:t>
            </w:r>
          </w:p>
        </w:tc>
        <w:tc>
          <w:tcPr>
            <w:tcW w:w="3940" w:type="dxa"/>
            <w:shd w:val="clear" w:color="auto" w:fill="auto"/>
          </w:tcPr>
          <w:p w:rsidR="006B2E92" w:rsidRPr="006B2E92" w:rsidRDefault="006B2E92" w:rsidP="006B2E92">
            <w:pPr>
              <w:jc w:val="both"/>
              <w:rPr>
                <w:rFonts w:ascii="Times New Roman" w:hAnsi="Times New Roman" w:cs="Times New Roman"/>
                <w:sz w:val="28"/>
                <w:szCs w:val="28"/>
              </w:rPr>
            </w:pPr>
            <w:r w:rsidRPr="006B2E92">
              <w:rPr>
                <w:rFonts w:ascii="Times New Roman" w:hAnsi="Times New Roman" w:cs="Times New Roman"/>
                <w:sz w:val="28"/>
                <w:szCs w:val="28"/>
              </w:rPr>
              <w:lastRenderedPageBreak/>
              <w:t>266 496р./</w:t>
            </w:r>
          </w:p>
          <w:p w:rsidR="00CD1AEB" w:rsidRPr="00E7450E" w:rsidRDefault="006B2E92" w:rsidP="006B2E92">
            <w:pPr>
              <w:pStyle w:val="a3"/>
              <w:ind w:left="0"/>
              <w:jc w:val="both"/>
              <w:rPr>
                <w:rFonts w:ascii="Times New Roman" w:hAnsi="Times New Roman" w:cs="Times New Roman"/>
                <w:sz w:val="28"/>
                <w:szCs w:val="28"/>
              </w:rPr>
            </w:pPr>
            <w:r>
              <w:rPr>
                <w:rFonts w:ascii="Times New Roman" w:hAnsi="Times New Roman" w:cs="Times New Roman"/>
                <w:sz w:val="28"/>
                <w:szCs w:val="28"/>
              </w:rPr>
              <w:t>333 362р.</w:t>
            </w:r>
          </w:p>
        </w:tc>
      </w:tr>
      <w:tr w:rsidR="005D1836" w:rsidRPr="00E7450E" w:rsidTr="009546CB">
        <w:tc>
          <w:tcPr>
            <w:tcW w:w="693" w:type="dxa"/>
            <w:shd w:val="clear" w:color="auto" w:fill="auto"/>
          </w:tcPr>
          <w:p w:rsidR="005D1836" w:rsidRDefault="005D1836"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5245" w:type="dxa"/>
            <w:shd w:val="clear" w:color="auto" w:fill="auto"/>
          </w:tcPr>
          <w:p w:rsidR="005D1836" w:rsidRPr="006B2E92" w:rsidRDefault="005D1836" w:rsidP="00CD1AEB">
            <w:pPr>
              <w:jc w:val="both"/>
              <w:rPr>
                <w:rFonts w:ascii="Times New Roman" w:hAnsi="Times New Roman" w:cs="Times New Roman"/>
                <w:sz w:val="28"/>
                <w:szCs w:val="28"/>
              </w:rPr>
            </w:pPr>
            <w:r>
              <w:rPr>
                <w:rFonts w:ascii="Times New Roman" w:hAnsi="Times New Roman" w:cs="Times New Roman"/>
                <w:sz w:val="28"/>
                <w:szCs w:val="28"/>
              </w:rPr>
              <w:t>Информирование населения о результатах деятельности инспектора, доступность телефона и всей информации</w:t>
            </w:r>
          </w:p>
        </w:tc>
        <w:tc>
          <w:tcPr>
            <w:tcW w:w="3940" w:type="dxa"/>
            <w:shd w:val="clear" w:color="auto" w:fill="auto"/>
          </w:tcPr>
          <w:p w:rsidR="005D1836" w:rsidRDefault="00254FC5" w:rsidP="006B2E92">
            <w:pPr>
              <w:jc w:val="both"/>
              <w:rPr>
                <w:rFonts w:ascii="Times New Roman" w:hAnsi="Times New Roman" w:cs="Times New Roman"/>
                <w:sz w:val="28"/>
                <w:szCs w:val="28"/>
              </w:rPr>
            </w:pPr>
            <w:hyperlink r:id="rId7" w:history="1">
              <w:r w:rsidR="005D1836" w:rsidRPr="00E34163">
                <w:rPr>
                  <w:rStyle w:val="a7"/>
                  <w:rFonts w:ascii="Times New Roman" w:hAnsi="Times New Roman" w:cs="Times New Roman"/>
                  <w:sz w:val="28"/>
                  <w:szCs w:val="28"/>
                </w:rPr>
                <w:t>http://new-voronezh.ru/its/administrativnaya-komissiya</w:t>
              </w:r>
            </w:hyperlink>
          </w:p>
          <w:p w:rsidR="005D1836" w:rsidRPr="006B2E92" w:rsidRDefault="005D1836" w:rsidP="006B2E92">
            <w:pPr>
              <w:jc w:val="both"/>
              <w:rPr>
                <w:rFonts w:ascii="Times New Roman" w:hAnsi="Times New Roman" w:cs="Times New Roman"/>
                <w:sz w:val="28"/>
                <w:szCs w:val="28"/>
              </w:rPr>
            </w:pPr>
          </w:p>
        </w:tc>
      </w:tr>
    </w:tbl>
    <w:p w:rsidR="007F44FB" w:rsidRPr="00E7450E" w:rsidRDefault="007F44FB" w:rsidP="007F44FB">
      <w:pPr>
        <w:pStyle w:val="a3"/>
        <w:ind w:left="0"/>
        <w:jc w:val="both"/>
        <w:rPr>
          <w:rFonts w:ascii="Times New Roman" w:hAnsi="Times New Roman" w:cs="Times New Roman"/>
          <w:sz w:val="28"/>
          <w:szCs w:val="28"/>
        </w:rPr>
      </w:pPr>
    </w:p>
    <w:p w:rsidR="007F44FB" w:rsidRPr="00E7450E" w:rsidRDefault="007F44FB" w:rsidP="007F44FB">
      <w:pPr>
        <w:pStyle w:val="a3"/>
        <w:numPr>
          <w:ilvl w:val="0"/>
          <w:numId w:val="1"/>
        </w:numPr>
        <w:jc w:val="both"/>
        <w:rPr>
          <w:rFonts w:ascii="Times New Roman" w:hAnsi="Times New Roman" w:cs="Times New Roman"/>
          <w:sz w:val="28"/>
          <w:szCs w:val="28"/>
        </w:rPr>
      </w:pPr>
      <w:r w:rsidRPr="00E7450E">
        <w:rPr>
          <w:rFonts w:ascii="Times New Roman" w:hAnsi="Times New Roman" w:cs="Times New Roman"/>
          <w:sz w:val="28"/>
          <w:szCs w:val="28"/>
        </w:rPr>
        <w:t>Участники проекта внедрения практики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3827"/>
        <w:gridCol w:w="5358"/>
      </w:tblGrid>
      <w:tr w:rsidR="007F44FB" w:rsidRPr="00E7450E" w:rsidTr="009546CB">
        <w:tc>
          <w:tcPr>
            <w:tcW w:w="693"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w:t>
            </w:r>
          </w:p>
        </w:tc>
        <w:tc>
          <w:tcPr>
            <w:tcW w:w="3827"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Участник</w:t>
            </w:r>
          </w:p>
        </w:tc>
        <w:tc>
          <w:tcPr>
            <w:tcW w:w="5358"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Описание его роли в проекте внедрения практики</w:t>
            </w:r>
          </w:p>
        </w:tc>
      </w:tr>
      <w:tr w:rsidR="007F44FB" w:rsidRPr="00E7450E" w:rsidTr="009546CB">
        <w:tc>
          <w:tcPr>
            <w:tcW w:w="693" w:type="dxa"/>
            <w:shd w:val="clear" w:color="auto" w:fill="auto"/>
          </w:tcPr>
          <w:p w:rsidR="007F44FB" w:rsidRPr="00E7450E" w:rsidRDefault="006B2E9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3827" w:type="dxa"/>
            <w:shd w:val="clear" w:color="auto" w:fill="auto"/>
          </w:tcPr>
          <w:p w:rsidR="007F44FB" w:rsidRPr="00E7450E" w:rsidRDefault="006B2E9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город Нововоронеж</w:t>
            </w:r>
          </w:p>
        </w:tc>
        <w:tc>
          <w:tcPr>
            <w:tcW w:w="5358" w:type="dxa"/>
            <w:shd w:val="clear" w:color="auto" w:fill="auto"/>
          </w:tcPr>
          <w:p w:rsidR="007F44FB" w:rsidRPr="00E7450E" w:rsidRDefault="006B2E92" w:rsidP="006B2E92">
            <w:pPr>
              <w:pStyle w:val="a3"/>
              <w:ind w:left="0"/>
              <w:jc w:val="both"/>
              <w:rPr>
                <w:rFonts w:ascii="Times New Roman" w:hAnsi="Times New Roman" w:cs="Times New Roman"/>
                <w:sz w:val="28"/>
                <w:szCs w:val="28"/>
              </w:rPr>
            </w:pPr>
            <w:r>
              <w:rPr>
                <w:rFonts w:ascii="Times New Roman" w:hAnsi="Times New Roman" w:cs="Times New Roman"/>
                <w:sz w:val="28"/>
                <w:szCs w:val="28"/>
              </w:rPr>
              <w:t>Введение должности штатной единицы инспектора</w:t>
            </w:r>
          </w:p>
        </w:tc>
      </w:tr>
      <w:tr w:rsidR="007F44FB" w:rsidRPr="00E7450E" w:rsidTr="009546CB">
        <w:tc>
          <w:tcPr>
            <w:tcW w:w="693" w:type="dxa"/>
            <w:shd w:val="clear" w:color="auto" w:fill="auto"/>
          </w:tcPr>
          <w:p w:rsidR="007F44FB" w:rsidRPr="00E7450E" w:rsidRDefault="006B2E9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3827" w:type="dxa"/>
            <w:shd w:val="clear" w:color="auto" w:fill="auto"/>
          </w:tcPr>
          <w:p w:rsidR="007F44FB" w:rsidRPr="00E7450E" w:rsidRDefault="006B2E9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Нововоронежская городская Дума</w:t>
            </w:r>
          </w:p>
        </w:tc>
        <w:tc>
          <w:tcPr>
            <w:tcW w:w="5358" w:type="dxa"/>
            <w:shd w:val="clear" w:color="auto" w:fill="auto"/>
          </w:tcPr>
          <w:p w:rsidR="007F44FB" w:rsidRPr="00E7450E" w:rsidRDefault="006B2E92" w:rsidP="006B2E92">
            <w:pPr>
              <w:pStyle w:val="a3"/>
              <w:ind w:left="0"/>
              <w:jc w:val="both"/>
              <w:rPr>
                <w:rFonts w:ascii="Times New Roman" w:hAnsi="Times New Roman" w:cs="Times New Roman"/>
                <w:sz w:val="28"/>
                <w:szCs w:val="28"/>
              </w:rPr>
            </w:pPr>
            <w:r>
              <w:rPr>
                <w:rFonts w:ascii="Times New Roman" w:hAnsi="Times New Roman" w:cs="Times New Roman"/>
                <w:sz w:val="28"/>
                <w:szCs w:val="28"/>
              </w:rPr>
              <w:t>Согласование выделения фонда оплаты труда инспектора</w:t>
            </w:r>
          </w:p>
        </w:tc>
      </w:tr>
      <w:tr w:rsidR="005D1836" w:rsidRPr="00E7450E" w:rsidTr="009546CB">
        <w:tc>
          <w:tcPr>
            <w:tcW w:w="693" w:type="dxa"/>
            <w:shd w:val="clear" w:color="auto" w:fill="auto"/>
          </w:tcPr>
          <w:p w:rsidR="005D1836" w:rsidRDefault="005D1836"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3827" w:type="dxa"/>
            <w:shd w:val="clear" w:color="auto" w:fill="auto"/>
          </w:tcPr>
          <w:p w:rsidR="005D1836" w:rsidRDefault="005D1836"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Активные жители городского округа</w:t>
            </w:r>
          </w:p>
        </w:tc>
        <w:tc>
          <w:tcPr>
            <w:tcW w:w="5358" w:type="dxa"/>
            <w:shd w:val="clear" w:color="auto" w:fill="auto"/>
          </w:tcPr>
          <w:p w:rsidR="005D1836" w:rsidRDefault="005D1836" w:rsidP="006B2E92">
            <w:pPr>
              <w:pStyle w:val="a3"/>
              <w:ind w:left="0"/>
              <w:jc w:val="both"/>
              <w:rPr>
                <w:rFonts w:ascii="Times New Roman" w:hAnsi="Times New Roman" w:cs="Times New Roman"/>
                <w:sz w:val="28"/>
                <w:szCs w:val="28"/>
              </w:rPr>
            </w:pPr>
            <w:r>
              <w:rPr>
                <w:rFonts w:ascii="Times New Roman" w:hAnsi="Times New Roman" w:cs="Times New Roman"/>
                <w:sz w:val="28"/>
                <w:szCs w:val="28"/>
              </w:rPr>
              <w:t>Направление собственных материалов о правонарушениях инспектору, самостоятельный контроль ситуации с соблюдением Правил благоустройства на дворовых территориях с привлечением инспектора.</w:t>
            </w:r>
          </w:p>
        </w:tc>
      </w:tr>
    </w:tbl>
    <w:p w:rsidR="007F44FB" w:rsidRPr="00E7450E" w:rsidRDefault="007F44FB" w:rsidP="007F44FB">
      <w:pPr>
        <w:pStyle w:val="a3"/>
        <w:jc w:val="both"/>
        <w:rPr>
          <w:rFonts w:ascii="Times New Roman" w:hAnsi="Times New Roman" w:cs="Times New Roman"/>
          <w:sz w:val="28"/>
          <w:szCs w:val="28"/>
        </w:rPr>
      </w:pPr>
    </w:p>
    <w:p w:rsidR="007F44FB" w:rsidRPr="00E7450E" w:rsidRDefault="007F44FB" w:rsidP="007F44FB">
      <w:pPr>
        <w:pStyle w:val="a3"/>
        <w:numPr>
          <w:ilvl w:val="0"/>
          <w:numId w:val="1"/>
        </w:numPr>
        <w:jc w:val="both"/>
        <w:rPr>
          <w:rFonts w:ascii="Times New Roman" w:hAnsi="Times New Roman" w:cs="Times New Roman"/>
          <w:sz w:val="28"/>
          <w:szCs w:val="28"/>
        </w:rPr>
      </w:pPr>
      <w:r w:rsidRPr="00E7450E">
        <w:rPr>
          <w:rFonts w:ascii="Times New Roman" w:hAnsi="Times New Roman" w:cs="Times New Roman"/>
          <w:sz w:val="28"/>
          <w:szCs w:val="28"/>
        </w:rPr>
        <w:t>Краткое описание бизнес</w:t>
      </w:r>
      <w:r w:rsidR="007E35B9">
        <w:rPr>
          <w:rFonts w:ascii="Times New Roman" w:hAnsi="Times New Roman" w:cs="Times New Roman"/>
          <w:sz w:val="28"/>
          <w:szCs w:val="28"/>
        </w:rPr>
        <w:t xml:space="preserve"> </w:t>
      </w:r>
      <w:r w:rsidRPr="00E7450E">
        <w:rPr>
          <w:rFonts w:ascii="Times New Roman" w:hAnsi="Times New Roman" w:cs="Times New Roman"/>
          <w:sz w:val="28"/>
          <w:szCs w:val="28"/>
        </w:rPr>
        <w:t>-</w:t>
      </w:r>
      <w:r w:rsidR="007E35B9">
        <w:rPr>
          <w:rFonts w:ascii="Times New Roman" w:hAnsi="Times New Roman" w:cs="Times New Roman"/>
          <w:sz w:val="28"/>
          <w:szCs w:val="28"/>
        </w:rPr>
        <w:t xml:space="preserve"> </w:t>
      </w:r>
      <w:r w:rsidRPr="00E7450E">
        <w:rPr>
          <w:rFonts w:ascii="Times New Roman" w:hAnsi="Times New Roman" w:cs="Times New Roman"/>
          <w:sz w:val="28"/>
          <w:szCs w:val="28"/>
        </w:rPr>
        <w:t>модели реализации практики</w:t>
      </w:r>
    </w:p>
    <w:tbl>
      <w:tblPr>
        <w:tblW w:w="989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4"/>
      </w:tblGrid>
      <w:tr w:rsidR="007F44FB" w:rsidRPr="00E7450E" w:rsidTr="009546CB">
        <w:tc>
          <w:tcPr>
            <w:tcW w:w="9894" w:type="dxa"/>
            <w:shd w:val="clear" w:color="auto" w:fill="auto"/>
          </w:tcPr>
          <w:p w:rsidR="007F44FB" w:rsidRPr="004168EA" w:rsidRDefault="00947122" w:rsidP="009546CB">
            <w:pPr>
              <w:jc w:val="both"/>
              <w:rPr>
                <w:rFonts w:ascii="Times New Roman" w:hAnsi="Times New Roman" w:cs="Times New Roman"/>
                <w:i/>
                <w:sz w:val="28"/>
                <w:szCs w:val="28"/>
              </w:rPr>
            </w:pPr>
            <w:r w:rsidRPr="004168EA">
              <w:rPr>
                <w:rFonts w:ascii="Times New Roman" w:hAnsi="Times New Roman" w:cs="Times New Roman"/>
                <w:i/>
                <w:sz w:val="28"/>
                <w:szCs w:val="28"/>
              </w:rPr>
              <w:t>Проблемное поле</w:t>
            </w:r>
          </w:p>
          <w:p w:rsidR="005D1836" w:rsidRDefault="005D1836" w:rsidP="009546CB">
            <w:pPr>
              <w:jc w:val="both"/>
              <w:rPr>
                <w:rFonts w:ascii="Times New Roman" w:hAnsi="Times New Roman" w:cs="Times New Roman"/>
                <w:sz w:val="28"/>
                <w:szCs w:val="28"/>
              </w:rPr>
            </w:pPr>
            <w:r w:rsidRPr="00536616">
              <w:rPr>
                <w:rFonts w:ascii="Times New Roman" w:hAnsi="Times New Roman" w:cs="Times New Roman"/>
                <w:sz w:val="28"/>
                <w:szCs w:val="28"/>
              </w:rPr>
              <w:t xml:space="preserve">Отсутствие систематического контроля за состоянием благоустроенных </w:t>
            </w:r>
            <w:r>
              <w:rPr>
                <w:rFonts w:ascii="Times New Roman" w:hAnsi="Times New Roman" w:cs="Times New Roman"/>
                <w:sz w:val="28"/>
                <w:szCs w:val="28"/>
              </w:rPr>
              <w:t xml:space="preserve">за счет целевых средств </w:t>
            </w:r>
            <w:r w:rsidRPr="00536616">
              <w:rPr>
                <w:rFonts w:ascii="Times New Roman" w:hAnsi="Times New Roman" w:cs="Times New Roman"/>
                <w:sz w:val="28"/>
                <w:szCs w:val="28"/>
              </w:rPr>
              <w:t>территорий.</w:t>
            </w:r>
          </w:p>
          <w:p w:rsidR="007E35B9" w:rsidRDefault="007E35B9" w:rsidP="009546CB">
            <w:pPr>
              <w:jc w:val="both"/>
              <w:rPr>
                <w:rFonts w:ascii="Times New Roman" w:hAnsi="Times New Roman" w:cs="Times New Roman"/>
                <w:sz w:val="28"/>
                <w:szCs w:val="28"/>
              </w:rPr>
            </w:pPr>
          </w:p>
          <w:p w:rsidR="005D1836" w:rsidRDefault="005D1836" w:rsidP="009546CB">
            <w:pPr>
              <w:jc w:val="both"/>
              <w:rPr>
                <w:rFonts w:ascii="Times New Roman" w:hAnsi="Times New Roman" w:cs="Times New Roman"/>
                <w:sz w:val="28"/>
                <w:szCs w:val="28"/>
              </w:rPr>
            </w:pPr>
            <w:r w:rsidRPr="00536616">
              <w:rPr>
                <w:rFonts w:ascii="Times New Roman" w:hAnsi="Times New Roman" w:cs="Times New Roman"/>
                <w:sz w:val="28"/>
                <w:szCs w:val="28"/>
              </w:rPr>
              <w:lastRenderedPageBreak/>
              <w:t>Необходимость снижения социальной напряженности и предотвращение вандализма, выяснения отношений между нарушителями Правил благоустройства города и их соседями</w:t>
            </w:r>
            <w:r>
              <w:rPr>
                <w:rFonts w:ascii="Times New Roman" w:hAnsi="Times New Roman" w:cs="Times New Roman"/>
                <w:sz w:val="28"/>
                <w:szCs w:val="28"/>
              </w:rPr>
              <w:t>.</w:t>
            </w:r>
          </w:p>
          <w:p w:rsidR="007E35B9" w:rsidRDefault="007E35B9" w:rsidP="009546CB">
            <w:pPr>
              <w:jc w:val="both"/>
              <w:rPr>
                <w:rFonts w:ascii="Times New Roman" w:hAnsi="Times New Roman" w:cs="Times New Roman"/>
                <w:sz w:val="28"/>
                <w:szCs w:val="28"/>
              </w:rPr>
            </w:pPr>
          </w:p>
          <w:p w:rsidR="005D1836" w:rsidRDefault="005D1836" w:rsidP="009546CB">
            <w:pPr>
              <w:jc w:val="both"/>
              <w:rPr>
                <w:rFonts w:ascii="Times New Roman" w:hAnsi="Times New Roman" w:cs="Times New Roman"/>
                <w:sz w:val="28"/>
                <w:szCs w:val="28"/>
              </w:rPr>
            </w:pPr>
            <w:r>
              <w:rPr>
                <w:rFonts w:ascii="Times New Roman" w:hAnsi="Times New Roman" w:cs="Times New Roman"/>
                <w:sz w:val="28"/>
                <w:szCs w:val="28"/>
              </w:rPr>
              <w:t>Необходимость при создании Правил благоустройства создания механизма Контроля соблюдения Правил благоустройства</w:t>
            </w:r>
          </w:p>
          <w:p w:rsidR="005D1836" w:rsidRPr="005D1836" w:rsidRDefault="005D1836" w:rsidP="009546CB">
            <w:pPr>
              <w:jc w:val="both"/>
              <w:rPr>
                <w:rFonts w:ascii="Times New Roman" w:hAnsi="Times New Roman" w:cs="Times New Roman"/>
                <w:sz w:val="28"/>
                <w:szCs w:val="28"/>
              </w:rPr>
            </w:pPr>
          </w:p>
          <w:p w:rsidR="00947122" w:rsidRPr="004168EA" w:rsidRDefault="00947122" w:rsidP="009546CB">
            <w:pPr>
              <w:jc w:val="both"/>
              <w:rPr>
                <w:rFonts w:ascii="Times New Roman" w:hAnsi="Times New Roman" w:cs="Times New Roman"/>
                <w:i/>
                <w:sz w:val="28"/>
                <w:szCs w:val="28"/>
              </w:rPr>
            </w:pPr>
            <w:r w:rsidRPr="004168EA">
              <w:rPr>
                <w:rFonts w:ascii="Times New Roman" w:hAnsi="Times New Roman" w:cs="Times New Roman"/>
                <w:i/>
                <w:sz w:val="28"/>
                <w:szCs w:val="28"/>
              </w:rPr>
              <w:t>Решение</w:t>
            </w:r>
          </w:p>
          <w:p w:rsidR="00947122" w:rsidRDefault="005D1836" w:rsidP="009546CB">
            <w:pPr>
              <w:jc w:val="both"/>
              <w:rPr>
                <w:rFonts w:ascii="Times New Roman" w:hAnsi="Times New Roman" w:cs="Times New Roman"/>
                <w:sz w:val="28"/>
                <w:szCs w:val="28"/>
              </w:rPr>
            </w:pPr>
            <w:r>
              <w:rPr>
                <w:rFonts w:ascii="Times New Roman" w:hAnsi="Times New Roman" w:cs="Times New Roman"/>
                <w:sz w:val="28"/>
                <w:szCs w:val="28"/>
              </w:rPr>
              <w:t>Введение должности штатной единицы инспектора со специальными полномочиями и обязанностями</w:t>
            </w:r>
          </w:p>
          <w:p w:rsidR="007E35B9" w:rsidRDefault="007E35B9" w:rsidP="009546CB">
            <w:pPr>
              <w:jc w:val="both"/>
              <w:rPr>
                <w:rFonts w:ascii="Times New Roman" w:hAnsi="Times New Roman" w:cs="Times New Roman"/>
                <w:sz w:val="28"/>
                <w:szCs w:val="28"/>
              </w:rPr>
            </w:pPr>
          </w:p>
          <w:p w:rsidR="005D1836" w:rsidRDefault="005D1836" w:rsidP="009546CB">
            <w:pPr>
              <w:jc w:val="both"/>
              <w:rPr>
                <w:rFonts w:ascii="Times New Roman" w:hAnsi="Times New Roman" w:cs="Times New Roman"/>
                <w:sz w:val="28"/>
                <w:szCs w:val="28"/>
              </w:rPr>
            </w:pPr>
            <w:r>
              <w:rPr>
                <w:rFonts w:ascii="Times New Roman" w:hAnsi="Times New Roman" w:cs="Times New Roman"/>
                <w:sz w:val="28"/>
                <w:szCs w:val="28"/>
              </w:rPr>
              <w:t>П</w:t>
            </w:r>
            <w:r w:rsidRPr="00536616">
              <w:rPr>
                <w:rFonts w:ascii="Times New Roman" w:hAnsi="Times New Roman" w:cs="Times New Roman"/>
                <w:sz w:val="28"/>
                <w:szCs w:val="28"/>
              </w:rPr>
              <w:t>убличное объявление на собрании руководителей предприятий и организаций, представление инспектора и доведение информации о его задачах</w:t>
            </w:r>
          </w:p>
          <w:p w:rsidR="005D1836" w:rsidRDefault="005D1836" w:rsidP="009546CB">
            <w:pPr>
              <w:jc w:val="both"/>
              <w:rPr>
                <w:rFonts w:ascii="Times New Roman" w:hAnsi="Times New Roman" w:cs="Times New Roman"/>
                <w:sz w:val="28"/>
                <w:szCs w:val="28"/>
              </w:rPr>
            </w:pPr>
          </w:p>
          <w:p w:rsidR="00947122" w:rsidRPr="004168EA" w:rsidRDefault="008B6194" w:rsidP="009546CB">
            <w:pPr>
              <w:jc w:val="both"/>
              <w:rPr>
                <w:rFonts w:ascii="Times New Roman" w:hAnsi="Times New Roman" w:cs="Times New Roman"/>
                <w:i/>
                <w:sz w:val="28"/>
                <w:szCs w:val="28"/>
              </w:rPr>
            </w:pPr>
            <w:r w:rsidRPr="004168EA">
              <w:rPr>
                <w:rFonts w:ascii="Times New Roman" w:hAnsi="Times New Roman" w:cs="Times New Roman"/>
                <w:i/>
                <w:sz w:val="28"/>
                <w:szCs w:val="28"/>
              </w:rPr>
              <w:t>Уникальность</w:t>
            </w:r>
          </w:p>
          <w:p w:rsidR="007E35B9" w:rsidRDefault="005D1836" w:rsidP="009546CB">
            <w:pPr>
              <w:jc w:val="both"/>
              <w:rPr>
                <w:rFonts w:ascii="Times New Roman" w:hAnsi="Times New Roman" w:cs="Times New Roman"/>
                <w:sz w:val="28"/>
                <w:szCs w:val="28"/>
              </w:rPr>
            </w:pPr>
            <w:r>
              <w:rPr>
                <w:rFonts w:ascii="Times New Roman" w:hAnsi="Times New Roman" w:cs="Times New Roman"/>
                <w:sz w:val="28"/>
                <w:szCs w:val="28"/>
              </w:rPr>
              <w:t>Личное взаимодействие с активными жителями города, обеспокоенными нарушениями при соблюдении Правил благоустройства, совместная работа инспектора и данных лиц по выявлению, фиксации и устранению нарушений.</w:t>
            </w:r>
          </w:p>
          <w:p w:rsidR="007E35B9" w:rsidRDefault="007E35B9" w:rsidP="009546CB">
            <w:pPr>
              <w:jc w:val="both"/>
              <w:rPr>
                <w:rFonts w:ascii="Times New Roman" w:hAnsi="Times New Roman" w:cs="Times New Roman"/>
                <w:sz w:val="28"/>
                <w:szCs w:val="28"/>
              </w:rPr>
            </w:pPr>
          </w:p>
          <w:p w:rsidR="005D1836" w:rsidRDefault="005D1836" w:rsidP="009546CB">
            <w:pPr>
              <w:jc w:val="both"/>
              <w:rPr>
                <w:rFonts w:ascii="Times New Roman" w:hAnsi="Times New Roman" w:cs="Times New Roman"/>
                <w:sz w:val="28"/>
                <w:szCs w:val="28"/>
              </w:rPr>
            </w:pPr>
            <w:r>
              <w:rPr>
                <w:rFonts w:ascii="Times New Roman" w:hAnsi="Times New Roman" w:cs="Times New Roman"/>
                <w:sz w:val="28"/>
                <w:szCs w:val="28"/>
              </w:rPr>
              <w:t>Участие инспектора в работе над изменениями в Правила благоустройства городского округа</w:t>
            </w:r>
          </w:p>
          <w:p w:rsidR="007E35B9" w:rsidRDefault="007E35B9" w:rsidP="009546CB">
            <w:pPr>
              <w:jc w:val="both"/>
              <w:rPr>
                <w:rFonts w:ascii="Times New Roman" w:hAnsi="Times New Roman" w:cs="Times New Roman"/>
                <w:sz w:val="28"/>
                <w:szCs w:val="28"/>
              </w:rPr>
            </w:pPr>
          </w:p>
          <w:p w:rsidR="004168EA" w:rsidRDefault="004168EA" w:rsidP="009546CB">
            <w:pPr>
              <w:jc w:val="both"/>
              <w:rPr>
                <w:rFonts w:ascii="Times New Roman" w:hAnsi="Times New Roman" w:cs="Times New Roman"/>
                <w:sz w:val="28"/>
                <w:szCs w:val="28"/>
              </w:rPr>
            </w:pPr>
            <w:r>
              <w:rPr>
                <w:rFonts w:ascii="Times New Roman" w:hAnsi="Times New Roman" w:cs="Times New Roman"/>
                <w:sz w:val="28"/>
                <w:szCs w:val="28"/>
              </w:rPr>
              <w:t>Профилактическая работа с собственниками жилых домов в районах Индивидуальной жилой застройки, в гаражных кооперативах и дачных кооперативах, в том числе по вопросу противодействия возникновения пожаров на захламленных территориях.</w:t>
            </w:r>
          </w:p>
          <w:p w:rsidR="005D1836" w:rsidRDefault="005D1836" w:rsidP="009546CB">
            <w:pPr>
              <w:jc w:val="both"/>
              <w:rPr>
                <w:rFonts w:ascii="Times New Roman" w:hAnsi="Times New Roman" w:cs="Times New Roman"/>
                <w:sz w:val="28"/>
                <w:szCs w:val="28"/>
              </w:rPr>
            </w:pPr>
          </w:p>
          <w:p w:rsidR="008B6194" w:rsidRPr="004168EA" w:rsidRDefault="00947122" w:rsidP="009546CB">
            <w:pPr>
              <w:jc w:val="both"/>
              <w:rPr>
                <w:rFonts w:ascii="Times New Roman" w:hAnsi="Times New Roman" w:cs="Times New Roman"/>
                <w:i/>
                <w:sz w:val="28"/>
                <w:szCs w:val="28"/>
              </w:rPr>
            </w:pPr>
            <w:r w:rsidRPr="004168EA">
              <w:rPr>
                <w:rFonts w:ascii="Times New Roman" w:hAnsi="Times New Roman" w:cs="Times New Roman"/>
                <w:i/>
                <w:sz w:val="28"/>
                <w:szCs w:val="28"/>
              </w:rPr>
              <w:t>Скрытое преимущество</w:t>
            </w:r>
          </w:p>
          <w:p w:rsidR="005D1836" w:rsidRDefault="005D1836" w:rsidP="005D1836">
            <w:pPr>
              <w:jc w:val="both"/>
              <w:rPr>
                <w:rFonts w:ascii="Times New Roman" w:hAnsi="Times New Roman" w:cs="Times New Roman"/>
                <w:sz w:val="28"/>
                <w:szCs w:val="28"/>
              </w:rPr>
            </w:pPr>
            <w:r w:rsidRPr="005D1836">
              <w:rPr>
                <w:rFonts w:ascii="Times New Roman" w:hAnsi="Times New Roman" w:cs="Times New Roman"/>
                <w:sz w:val="28"/>
                <w:szCs w:val="28"/>
              </w:rPr>
              <w:t>Финансово близкая к безубыточной деятельность инспектора является как контролирующей, так и посреднической, демонстрирует населению городского округа ответственный подход ОМСУ города к решению проблемы эффективной эксплуатации многочисленных новых объектов благоустройства и инфраструктуры; на практике реализует правила и нормы федерального, регионального законодательства и муниципальных правовых актов; способствует сохранению эстетического облика и экономии средств на работы по реблагоустройству.</w:t>
            </w:r>
          </w:p>
          <w:p w:rsidR="00947122" w:rsidRDefault="00947122" w:rsidP="009546CB">
            <w:pPr>
              <w:jc w:val="both"/>
              <w:rPr>
                <w:rFonts w:ascii="Times New Roman" w:hAnsi="Times New Roman" w:cs="Times New Roman"/>
                <w:sz w:val="28"/>
                <w:szCs w:val="28"/>
              </w:rPr>
            </w:pPr>
          </w:p>
          <w:p w:rsidR="00947122" w:rsidRPr="004168EA" w:rsidRDefault="008B6194" w:rsidP="009546CB">
            <w:pPr>
              <w:jc w:val="both"/>
              <w:rPr>
                <w:rFonts w:ascii="Times New Roman" w:hAnsi="Times New Roman" w:cs="Times New Roman"/>
                <w:i/>
                <w:sz w:val="28"/>
                <w:szCs w:val="28"/>
              </w:rPr>
            </w:pPr>
            <w:r w:rsidRPr="004168EA">
              <w:rPr>
                <w:rFonts w:ascii="Times New Roman" w:hAnsi="Times New Roman" w:cs="Times New Roman"/>
                <w:i/>
                <w:sz w:val="28"/>
                <w:szCs w:val="28"/>
              </w:rPr>
              <w:t>Целевые группы клиентов</w:t>
            </w:r>
          </w:p>
          <w:p w:rsidR="00947122" w:rsidRDefault="005D1836" w:rsidP="009546CB">
            <w:pPr>
              <w:jc w:val="both"/>
              <w:rPr>
                <w:rFonts w:ascii="Times New Roman" w:hAnsi="Times New Roman" w:cs="Times New Roman"/>
                <w:sz w:val="28"/>
                <w:szCs w:val="28"/>
              </w:rPr>
            </w:pPr>
            <w:r>
              <w:rPr>
                <w:rFonts w:ascii="Times New Roman" w:hAnsi="Times New Roman" w:cs="Times New Roman"/>
                <w:sz w:val="28"/>
                <w:szCs w:val="28"/>
              </w:rPr>
              <w:t>Население городского округа город Нововоронеж, в том числе общественные организации и активные авторитетные жители города.</w:t>
            </w:r>
          </w:p>
          <w:p w:rsidR="005D1836" w:rsidRDefault="005D1836" w:rsidP="009546CB">
            <w:pPr>
              <w:jc w:val="both"/>
              <w:rPr>
                <w:rFonts w:ascii="Times New Roman" w:hAnsi="Times New Roman" w:cs="Times New Roman"/>
                <w:sz w:val="28"/>
                <w:szCs w:val="28"/>
              </w:rPr>
            </w:pPr>
          </w:p>
          <w:p w:rsidR="00947122" w:rsidRPr="004168EA" w:rsidRDefault="008B6194" w:rsidP="009546CB">
            <w:pPr>
              <w:jc w:val="both"/>
              <w:rPr>
                <w:rFonts w:ascii="Times New Roman" w:hAnsi="Times New Roman" w:cs="Times New Roman"/>
                <w:i/>
                <w:sz w:val="28"/>
                <w:szCs w:val="28"/>
              </w:rPr>
            </w:pPr>
            <w:r w:rsidRPr="004168EA">
              <w:rPr>
                <w:rFonts w:ascii="Times New Roman" w:hAnsi="Times New Roman" w:cs="Times New Roman"/>
                <w:i/>
                <w:sz w:val="28"/>
                <w:szCs w:val="28"/>
              </w:rPr>
              <w:t>Ключевые ресурсы</w:t>
            </w:r>
          </w:p>
          <w:p w:rsidR="005D1836" w:rsidRPr="004168EA" w:rsidRDefault="005D1836" w:rsidP="007E35B9">
            <w:pPr>
              <w:jc w:val="both"/>
              <w:rPr>
                <w:rFonts w:ascii="Times New Roman" w:hAnsi="Times New Roman" w:cs="Times New Roman"/>
                <w:sz w:val="28"/>
                <w:szCs w:val="28"/>
              </w:rPr>
            </w:pPr>
            <w:r w:rsidRPr="004168EA">
              <w:rPr>
                <w:rFonts w:ascii="Times New Roman" w:hAnsi="Times New Roman" w:cs="Times New Roman"/>
                <w:sz w:val="28"/>
                <w:szCs w:val="28"/>
              </w:rPr>
              <w:t>1.Бюджетные средства</w:t>
            </w:r>
            <w:r w:rsidR="004168EA" w:rsidRPr="004168EA">
              <w:rPr>
                <w:rFonts w:ascii="Times New Roman" w:hAnsi="Times New Roman" w:cs="Times New Roman"/>
                <w:sz w:val="28"/>
                <w:szCs w:val="28"/>
              </w:rPr>
              <w:t xml:space="preserve"> и материально</w:t>
            </w:r>
            <w:r w:rsidR="007E35B9">
              <w:rPr>
                <w:rFonts w:ascii="Times New Roman" w:hAnsi="Times New Roman" w:cs="Times New Roman"/>
                <w:sz w:val="28"/>
                <w:szCs w:val="28"/>
              </w:rPr>
              <w:t xml:space="preserve"> </w:t>
            </w:r>
            <w:r w:rsidR="004168EA" w:rsidRPr="004168EA">
              <w:rPr>
                <w:rFonts w:ascii="Times New Roman" w:hAnsi="Times New Roman" w:cs="Times New Roman"/>
                <w:sz w:val="28"/>
                <w:szCs w:val="28"/>
              </w:rPr>
              <w:t>-</w:t>
            </w:r>
            <w:r w:rsidR="007E35B9">
              <w:rPr>
                <w:rFonts w:ascii="Times New Roman" w:hAnsi="Times New Roman" w:cs="Times New Roman"/>
                <w:sz w:val="28"/>
                <w:szCs w:val="28"/>
              </w:rPr>
              <w:t xml:space="preserve"> </w:t>
            </w:r>
            <w:r w:rsidR="004168EA" w:rsidRPr="004168EA">
              <w:rPr>
                <w:rFonts w:ascii="Times New Roman" w:hAnsi="Times New Roman" w:cs="Times New Roman"/>
                <w:sz w:val="28"/>
                <w:szCs w:val="28"/>
              </w:rPr>
              <w:t>техническое обеспечение деятельности инспектора</w:t>
            </w:r>
          </w:p>
          <w:p w:rsidR="005D1836" w:rsidRPr="004168EA" w:rsidRDefault="004168EA" w:rsidP="007E35B9">
            <w:pPr>
              <w:jc w:val="both"/>
              <w:rPr>
                <w:rFonts w:ascii="Times New Roman" w:hAnsi="Times New Roman" w:cs="Times New Roman"/>
                <w:sz w:val="28"/>
                <w:szCs w:val="28"/>
              </w:rPr>
            </w:pPr>
            <w:r w:rsidRPr="004168EA">
              <w:rPr>
                <w:rFonts w:ascii="Times New Roman" w:hAnsi="Times New Roman" w:cs="Times New Roman"/>
                <w:sz w:val="28"/>
                <w:szCs w:val="28"/>
              </w:rPr>
              <w:lastRenderedPageBreak/>
              <w:t>2. Соответствие инспектора многочисленным образовательным, профессиональным, этическим требованиям.</w:t>
            </w:r>
          </w:p>
          <w:p w:rsidR="005D1836" w:rsidRPr="004168EA" w:rsidRDefault="004168EA" w:rsidP="007E35B9">
            <w:pPr>
              <w:jc w:val="both"/>
              <w:rPr>
                <w:rFonts w:ascii="Times New Roman" w:hAnsi="Times New Roman" w:cs="Times New Roman"/>
                <w:sz w:val="28"/>
                <w:szCs w:val="28"/>
              </w:rPr>
            </w:pPr>
            <w:r w:rsidRPr="004168EA">
              <w:rPr>
                <w:rFonts w:ascii="Times New Roman" w:hAnsi="Times New Roman" w:cs="Times New Roman"/>
                <w:sz w:val="28"/>
                <w:szCs w:val="28"/>
              </w:rPr>
              <w:t>3</w:t>
            </w:r>
            <w:r w:rsidR="005D1836" w:rsidRPr="004168EA">
              <w:rPr>
                <w:rFonts w:ascii="Times New Roman" w:hAnsi="Times New Roman" w:cs="Times New Roman"/>
                <w:sz w:val="28"/>
                <w:szCs w:val="28"/>
              </w:rPr>
              <w:t xml:space="preserve">. </w:t>
            </w:r>
            <w:r w:rsidRPr="004168EA">
              <w:rPr>
                <w:rFonts w:ascii="Times New Roman" w:hAnsi="Times New Roman" w:cs="Times New Roman"/>
                <w:sz w:val="28"/>
                <w:szCs w:val="28"/>
              </w:rPr>
              <w:t>Активный</w:t>
            </w:r>
            <w:r w:rsidR="005D1836" w:rsidRPr="004168EA">
              <w:rPr>
                <w:rFonts w:ascii="Times New Roman" w:hAnsi="Times New Roman" w:cs="Times New Roman"/>
                <w:sz w:val="28"/>
                <w:szCs w:val="28"/>
              </w:rPr>
              <w:t xml:space="preserve"> потенциал </w:t>
            </w:r>
            <w:r w:rsidR="007E35B9">
              <w:rPr>
                <w:rFonts w:ascii="Times New Roman" w:hAnsi="Times New Roman" w:cs="Times New Roman"/>
                <w:sz w:val="28"/>
                <w:szCs w:val="28"/>
              </w:rPr>
              <w:t>инициативных</w:t>
            </w:r>
            <w:r w:rsidRPr="004168EA">
              <w:rPr>
                <w:rFonts w:ascii="Times New Roman" w:hAnsi="Times New Roman" w:cs="Times New Roman"/>
                <w:sz w:val="28"/>
                <w:szCs w:val="28"/>
              </w:rPr>
              <w:t xml:space="preserve"> «общественных помощников» инспектора</w:t>
            </w:r>
            <w:r w:rsidR="005D1836" w:rsidRPr="004168EA">
              <w:rPr>
                <w:rFonts w:ascii="Times New Roman" w:hAnsi="Times New Roman" w:cs="Times New Roman"/>
                <w:sz w:val="28"/>
                <w:szCs w:val="28"/>
              </w:rPr>
              <w:t>.</w:t>
            </w:r>
          </w:p>
          <w:p w:rsidR="005D1836" w:rsidRPr="004168EA" w:rsidRDefault="004168EA" w:rsidP="005D1836">
            <w:pPr>
              <w:pStyle w:val="a3"/>
              <w:ind w:left="0"/>
              <w:rPr>
                <w:rFonts w:ascii="Times New Roman" w:hAnsi="Times New Roman" w:cs="Times New Roman"/>
                <w:sz w:val="28"/>
                <w:szCs w:val="28"/>
              </w:rPr>
            </w:pPr>
            <w:r w:rsidRPr="004168EA">
              <w:rPr>
                <w:rFonts w:ascii="Times New Roman" w:hAnsi="Times New Roman" w:cs="Times New Roman"/>
                <w:sz w:val="28"/>
                <w:szCs w:val="28"/>
              </w:rPr>
              <w:t>4</w:t>
            </w:r>
            <w:r w:rsidR="005D1836" w:rsidRPr="004168EA">
              <w:rPr>
                <w:rFonts w:ascii="Times New Roman" w:hAnsi="Times New Roman" w:cs="Times New Roman"/>
                <w:sz w:val="28"/>
                <w:szCs w:val="28"/>
              </w:rPr>
              <w:t xml:space="preserve">. </w:t>
            </w:r>
            <w:r w:rsidRPr="004168EA">
              <w:rPr>
                <w:rFonts w:ascii="Times New Roman" w:hAnsi="Times New Roman" w:cs="Times New Roman"/>
                <w:sz w:val="28"/>
                <w:szCs w:val="28"/>
              </w:rPr>
              <w:t>Наличие страницы на официальном сайте МО</w:t>
            </w:r>
            <w:r w:rsidR="005D1836" w:rsidRPr="004168EA">
              <w:rPr>
                <w:rFonts w:ascii="Times New Roman" w:hAnsi="Times New Roman" w:cs="Times New Roman"/>
                <w:sz w:val="28"/>
                <w:szCs w:val="28"/>
              </w:rPr>
              <w:t>.</w:t>
            </w:r>
          </w:p>
          <w:p w:rsidR="00947122" w:rsidRDefault="00947122" w:rsidP="009546CB">
            <w:pPr>
              <w:jc w:val="both"/>
              <w:rPr>
                <w:rFonts w:ascii="Times New Roman" w:hAnsi="Times New Roman" w:cs="Times New Roman"/>
                <w:sz w:val="28"/>
                <w:szCs w:val="28"/>
              </w:rPr>
            </w:pPr>
          </w:p>
          <w:p w:rsidR="00947122" w:rsidRPr="004168EA" w:rsidRDefault="008B6194" w:rsidP="009546CB">
            <w:pPr>
              <w:jc w:val="both"/>
              <w:rPr>
                <w:rFonts w:ascii="Times New Roman" w:hAnsi="Times New Roman" w:cs="Times New Roman"/>
                <w:i/>
                <w:sz w:val="28"/>
                <w:szCs w:val="28"/>
              </w:rPr>
            </w:pPr>
            <w:r w:rsidRPr="004168EA">
              <w:rPr>
                <w:rFonts w:ascii="Times New Roman" w:hAnsi="Times New Roman" w:cs="Times New Roman"/>
                <w:i/>
                <w:sz w:val="28"/>
                <w:szCs w:val="28"/>
              </w:rPr>
              <w:t>Расходы</w:t>
            </w:r>
          </w:p>
          <w:p w:rsidR="00947122" w:rsidRDefault="004168EA" w:rsidP="009546CB">
            <w:pPr>
              <w:jc w:val="both"/>
              <w:rPr>
                <w:rFonts w:ascii="Times New Roman" w:hAnsi="Times New Roman" w:cs="Times New Roman"/>
                <w:sz w:val="28"/>
                <w:szCs w:val="28"/>
              </w:rPr>
            </w:pPr>
            <w:r w:rsidRPr="008B6194">
              <w:rPr>
                <w:rFonts w:ascii="Times New Roman" w:hAnsi="Times New Roman" w:cs="Times New Roman"/>
                <w:sz w:val="28"/>
                <w:szCs w:val="28"/>
              </w:rPr>
              <w:t>Годовое денежное содержание сотрудника администрации города, состоящего в штате администрации, а также затраты на обеспечение деятельности</w:t>
            </w:r>
          </w:p>
          <w:p w:rsidR="004168EA" w:rsidRDefault="004168EA" w:rsidP="009546CB">
            <w:pPr>
              <w:jc w:val="both"/>
              <w:rPr>
                <w:rFonts w:ascii="Times New Roman" w:hAnsi="Times New Roman" w:cs="Times New Roman"/>
                <w:sz w:val="28"/>
                <w:szCs w:val="28"/>
              </w:rPr>
            </w:pPr>
          </w:p>
          <w:p w:rsidR="00947122" w:rsidRPr="004168EA" w:rsidRDefault="008B6194" w:rsidP="009546CB">
            <w:pPr>
              <w:jc w:val="both"/>
              <w:rPr>
                <w:rFonts w:ascii="Times New Roman" w:hAnsi="Times New Roman" w:cs="Times New Roman"/>
                <w:i/>
                <w:sz w:val="28"/>
                <w:szCs w:val="28"/>
              </w:rPr>
            </w:pPr>
            <w:r w:rsidRPr="004168EA">
              <w:rPr>
                <w:rFonts w:ascii="Times New Roman" w:hAnsi="Times New Roman" w:cs="Times New Roman"/>
                <w:i/>
                <w:sz w:val="28"/>
                <w:szCs w:val="28"/>
              </w:rPr>
              <w:t>Доходы</w:t>
            </w:r>
          </w:p>
          <w:p w:rsidR="00947122" w:rsidRDefault="004168EA" w:rsidP="009546CB">
            <w:pPr>
              <w:jc w:val="both"/>
              <w:rPr>
                <w:rFonts w:ascii="Times New Roman" w:hAnsi="Times New Roman" w:cs="Times New Roman"/>
                <w:sz w:val="28"/>
                <w:szCs w:val="28"/>
              </w:rPr>
            </w:pPr>
            <w:r>
              <w:rPr>
                <w:rFonts w:ascii="Times New Roman" w:hAnsi="Times New Roman" w:cs="Times New Roman"/>
                <w:sz w:val="28"/>
                <w:szCs w:val="28"/>
              </w:rPr>
              <w:t xml:space="preserve">Годовой объем наложенных штрафов - </w:t>
            </w:r>
            <w:r w:rsidRPr="006B2E92">
              <w:rPr>
                <w:rFonts w:ascii="Times New Roman" w:hAnsi="Times New Roman" w:cs="Times New Roman"/>
                <w:sz w:val="28"/>
                <w:szCs w:val="28"/>
              </w:rPr>
              <w:t>340</w:t>
            </w:r>
            <w:r>
              <w:rPr>
                <w:rFonts w:ascii="Times New Roman" w:hAnsi="Times New Roman" w:cs="Times New Roman"/>
                <w:sz w:val="28"/>
                <w:szCs w:val="28"/>
              </w:rPr>
              <w:t> </w:t>
            </w:r>
            <w:r w:rsidRPr="006B2E92">
              <w:rPr>
                <w:rFonts w:ascii="Times New Roman" w:hAnsi="Times New Roman" w:cs="Times New Roman"/>
                <w:sz w:val="28"/>
                <w:szCs w:val="28"/>
              </w:rPr>
              <w:t>800р</w:t>
            </w:r>
          </w:p>
          <w:p w:rsidR="00947122" w:rsidRPr="00E7450E" w:rsidRDefault="004168EA" w:rsidP="009546CB">
            <w:pPr>
              <w:jc w:val="both"/>
              <w:rPr>
                <w:rFonts w:ascii="Times New Roman" w:hAnsi="Times New Roman" w:cs="Times New Roman"/>
                <w:sz w:val="28"/>
                <w:szCs w:val="28"/>
              </w:rPr>
            </w:pPr>
            <w:r>
              <w:rPr>
                <w:rFonts w:ascii="Times New Roman" w:hAnsi="Times New Roman" w:cs="Times New Roman"/>
                <w:sz w:val="28"/>
                <w:szCs w:val="28"/>
              </w:rPr>
              <w:t>(В качестве одного из примеров эффективности) – годовой объем сэкономленных благодаря деятельности инспектора средств на ликвидацию полноценно разросшейся несанкционированной свалки мусора в секторе Индивидуальной жилой застройки - 333 362р</w:t>
            </w:r>
          </w:p>
        </w:tc>
      </w:tr>
    </w:tbl>
    <w:p w:rsidR="007F44FB" w:rsidRPr="00E7450E" w:rsidRDefault="007F44FB" w:rsidP="007F44FB">
      <w:pPr>
        <w:pStyle w:val="a3"/>
        <w:jc w:val="both"/>
        <w:rPr>
          <w:rFonts w:ascii="Times New Roman" w:hAnsi="Times New Roman" w:cs="Times New Roman"/>
          <w:sz w:val="28"/>
          <w:szCs w:val="28"/>
        </w:rPr>
      </w:pPr>
    </w:p>
    <w:p w:rsidR="007F44FB" w:rsidRPr="00E7450E" w:rsidRDefault="007F44FB" w:rsidP="007F44FB">
      <w:pPr>
        <w:pStyle w:val="a3"/>
        <w:numPr>
          <w:ilvl w:val="0"/>
          <w:numId w:val="1"/>
        </w:numPr>
        <w:jc w:val="both"/>
        <w:rPr>
          <w:rFonts w:ascii="Times New Roman" w:hAnsi="Times New Roman" w:cs="Times New Roman"/>
          <w:sz w:val="28"/>
          <w:szCs w:val="28"/>
        </w:rPr>
      </w:pPr>
      <w:r w:rsidRPr="00E7450E">
        <w:rPr>
          <w:rFonts w:ascii="Times New Roman" w:hAnsi="Times New Roman" w:cs="Times New Roman"/>
          <w:sz w:val="28"/>
          <w:szCs w:val="28"/>
        </w:rPr>
        <w:t xml:space="preserve">Действия по развертыванию практики – перечень мероприятий, которые были предприняты для того, чтобы реализовать практику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5670"/>
        <w:gridCol w:w="3515"/>
      </w:tblGrid>
      <w:tr w:rsidR="007F44FB" w:rsidRPr="00E7450E" w:rsidTr="009546CB">
        <w:tc>
          <w:tcPr>
            <w:tcW w:w="693"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w:t>
            </w:r>
          </w:p>
        </w:tc>
        <w:tc>
          <w:tcPr>
            <w:tcW w:w="5670"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Описание мероприятия</w:t>
            </w:r>
          </w:p>
        </w:tc>
        <w:tc>
          <w:tcPr>
            <w:tcW w:w="3515"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Исполнитель</w:t>
            </w:r>
          </w:p>
        </w:tc>
      </w:tr>
      <w:tr w:rsidR="007F44FB" w:rsidRPr="00E7450E" w:rsidTr="009546CB">
        <w:trPr>
          <w:trHeight w:val="377"/>
        </w:trPr>
        <w:tc>
          <w:tcPr>
            <w:tcW w:w="693" w:type="dxa"/>
            <w:shd w:val="clear" w:color="auto" w:fill="auto"/>
          </w:tcPr>
          <w:p w:rsidR="007F44FB" w:rsidRPr="00E7450E"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5670" w:type="dxa"/>
            <w:shd w:val="clear" w:color="auto" w:fill="auto"/>
          </w:tcPr>
          <w:p w:rsidR="007F44FB" w:rsidRPr="00E7450E"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Введение должности штатной единицы инспектора</w:t>
            </w:r>
          </w:p>
        </w:tc>
        <w:tc>
          <w:tcPr>
            <w:tcW w:w="3515" w:type="dxa"/>
            <w:shd w:val="clear" w:color="auto" w:fill="auto"/>
          </w:tcPr>
          <w:p w:rsidR="007F44FB" w:rsidRPr="00E7450E"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город Нововоронеж</w:t>
            </w:r>
          </w:p>
        </w:tc>
      </w:tr>
      <w:tr w:rsidR="007F44FB" w:rsidRPr="00E7450E" w:rsidTr="009546CB">
        <w:tc>
          <w:tcPr>
            <w:tcW w:w="693" w:type="dxa"/>
            <w:shd w:val="clear" w:color="auto" w:fill="auto"/>
          </w:tcPr>
          <w:p w:rsidR="007F44FB" w:rsidRPr="00E7450E"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5670" w:type="dxa"/>
            <w:shd w:val="clear" w:color="auto" w:fill="auto"/>
          </w:tcPr>
          <w:p w:rsidR="007F44FB" w:rsidRPr="00E7450E"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Согласование выделения фонда оплаты труда инспектора</w:t>
            </w:r>
          </w:p>
        </w:tc>
        <w:tc>
          <w:tcPr>
            <w:tcW w:w="3515" w:type="dxa"/>
            <w:shd w:val="clear" w:color="auto" w:fill="auto"/>
          </w:tcPr>
          <w:p w:rsidR="007F44FB" w:rsidRPr="00E7450E"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Нововоронежская городская Дума</w:t>
            </w:r>
          </w:p>
        </w:tc>
      </w:tr>
      <w:tr w:rsidR="00947122" w:rsidRPr="00E7450E" w:rsidTr="009546CB">
        <w:tc>
          <w:tcPr>
            <w:tcW w:w="693" w:type="dxa"/>
            <w:shd w:val="clear" w:color="auto" w:fill="auto"/>
          </w:tcPr>
          <w:p w:rsidR="00947122"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5670" w:type="dxa"/>
            <w:shd w:val="clear" w:color="auto" w:fill="auto"/>
          </w:tcPr>
          <w:p w:rsidR="00947122"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П</w:t>
            </w:r>
            <w:r w:rsidRPr="00536616">
              <w:rPr>
                <w:rFonts w:ascii="Times New Roman" w:hAnsi="Times New Roman" w:cs="Times New Roman"/>
                <w:sz w:val="28"/>
                <w:szCs w:val="28"/>
              </w:rPr>
              <w:t>убличное объявление на собрании руководителей предприятий и организаций, представление инспектора и доведение информации о его задачах</w:t>
            </w:r>
          </w:p>
        </w:tc>
        <w:tc>
          <w:tcPr>
            <w:tcW w:w="3515" w:type="dxa"/>
            <w:shd w:val="clear" w:color="auto" w:fill="auto"/>
          </w:tcPr>
          <w:p w:rsidR="00947122"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Глава администрации городского округа город Нововоронеж</w:t>
            </w:r>
          </w:p>
        </w:tc>
      </w:tr>
      <w:tr w:rsidR="00947122" w:rsidRPr="00E7450E" w:rsidTr="009546CB">
        <w:tc>
          <w:tcPr>
            <w:tcW w:w="693" w:type="dxa"/>
            <w:shd w:val="clear" w:color="auto" w:fill="auto"/>
          </w:tcPr>
          <w:p w:rsidR="00947122"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5670" w:type="dxa"/>
            <w:shd w:val="clear" w:color="auto" w:fill="auto"/>
          </w:tcPr>
          <w:p w:rsidR="007E35B9" w:rsidRDefault="005D1836"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Ф</w:t>
            </w:r>
            <w:r w:rsidR="00947122" w:rsidRPr="00536616">
              <w:rPr>
                <w:rFonts w:ascii="Times New Roman" w:hAnsi="Times New Roman" w:cs="Times New Roman"/>
                <w:sz w:val="28"/>
                <w:szCs w:val="28"/>
              </w:rPr>
              <w:t xml:space="preserve">ормулирование и закрепление в соответствующих документах требований: </w:t>
            </w:r>
          </w:p>
          <w:p w:rsidR="007E35B9" w:rsidRDefault="00947122" w:rsidP="009546CB">
            <w:pPr>
              <w:pStyle w:val="a3"/>
              <w:ind w:left="0"/>
              <w:jc w:val="both"/>
              <w:rPr>
                <w:rFonts w:ascii="Times New Roman" w:hAnsi="Times New Roman" w:cs="Times New Roman"/>
                <w:sz w:val="28"/>
                <w:szCs w:val="28"/>
              </w:rPr>
            </w:pPr>
            <w:r w:rsidRPr="00536616">
              <w:rPr>
                <w:rFonts w:ascii="Times New Roman" w:hAnsi="Times New Roman" w:cs="Times New Roman"/>
                <w:sz w:val="28"/>
                <w:szCs w:val="28"/>
              </w:rPr>
              <w:t xml:space="preserve">а) к образовательному уровню инспектора, трудовой биографии (опыт работы в правоохранительных органах), </w:t>
            </w:r>
          </w:p>
          <w:p w:rsidR="007E35B9" w:rsidRDefault="00947122" w:rsidP="009546CB">
            <w:pPr>
              <w:pStyle w:val="a3"/>
              <w:ind w:left="0"/>
              <w:jc w:val="both"/>
              <w:rPr>
                <w:rFonts w:ascii="Times New Roman" w:hAnsi="Times New Roman" w:cs="Times New Roman"/>
                <w:sz w:val="28"/>
                <w:szCs w:val="28"/>
              </w:rPr>
            </w:pPr>
            <w:r w:rsidRPr="00536616">
              <w:rPr>
                <w:rFonts w:ascii="Times New Roman" w:hAnsi="Times New Roman" w:cs="Times New Roman"/>
                <w:sz w:val="28"/>
                <w:szCs w:val="28"/>
              </w:rPr>
              <w:t xml:space="preserve">б) его морально-нравственным качествам (в связи с высокой степенью коррупциогенности должности), </w:t>
            </w:r>
          </w:p>
          <w:p w:rsidR="007E35B9" w:rsidRDefault="00947122" w:rsidP="009546CB">
            <w:pPr>
              <w:pStyle w:val="a3"/>
              <w:ind w:left="0"/>
              <w:jc w:val="both"/>
              <w:rPr>
                <w:rFonts w:ascii="Times New Roman" w:hAnsi="Times New Roman" w:cs="Times New Roman"/>
                <w:sz w:val="28"/>
                <w:szCs w:val="28"/>
              </w:rPr>
            </w:pPr>
            <w:r w:rsidRPr="00536616">
              <w:rPr>
                <w:rFonts w:ascii="Times New Roman" w:hAnsi="Times New Roman" w:cs="Times New Roman"/>
                <w:sz w:val="28"/>
                <w:szCs w:val="28"/>
              </w:rPr>
              <w:t xml:space="preserve">в) к графику рабочей недели (смещение графика с расчетом на работу в вечернее и ночное время, на длительное наблюдение и так далее), </w:t>
            </w:r>
          </w:p>
          <w:p w:rsidR="007E35B9" w:rsidRDefault="00947122" w:rsidP="009546CB">
            <w:pPr>
              <w:pStyle w:val="a3"/>
              <w:ind w:left="0"/>
              <w:jc w:val="both"/>
              <w:rPr>
                <w:rFonts w:ascii="Times New Roman" w:hAnsi="Times New Roman" w:cs="Times New Roman"/>
                <w:sz w:val="28"/>
                <w:szCs w:val="28"/>
              </w:rPr>
            </w:pPr>
            <w:r w:rsidRPr="00536616">
              <w:rPr>
                <w:rFonts w:ascii="Times New Roman" w:hAnsi="Times New Roman" w:cs="Times New Roman"/>
                <w:sz w:val="28"/>
                <w:szCs w:val="28"/>
              </w:rPr>
              <w:t xml:space="preserve">г) к внешнему виду (пошив специальной формы) и техническому оснащению (средства фото и видеофиксации), </w:t>
            </w:r>
          </w:p>
          <w:p w:rsidR="007E35B9" w:rsidRDefault="00947122" w:rsidP="009546CB">
            <w:pPr>
              <w:pStyle w:val="a3"/>
              <w:ind w:left="0"/>
              <w:jc w:val="both"/>
              <w:rPr>
                <w:rFonts w:ascii="Times New Roman" w:hAnsi="Times New Roman" w:cs="Times New Roman"/>
                <w:sz w:val="28"/>
                <w:szCs w:val="28"/>
              </w:rPr>
            </w:pPr>
            <w:r w:rsidRPr="00536616">
              <w:rPr>
                <w:rFonts w:ascii="Times New Roman" w:hAnsi="Times New Roman" w:cs="Times New Roman"/>
                <w:sz w:val="28"/>
                <w:szCs w:val="28"/>
              </w:rPr>
              <w:lastRenderedPageBreak/>
              <w:t xml:space="preserve">д) общим принципам работы (приоритет устранения нарушения над наказанием, плотное взаимодействие с органами МВД и пожарного надзора, проверка всех сообщений, в том числе поступивших от населения городского округа с уже описанным и зафиксированным фактом нарушения), </w:t>
            </w:r>
          </w:p>
          <w:p w:rsidR="00947122" w:rsidRDefault="00947122" w:rsidP="009546CB">
            <w:pPr>
              <w:pStyle w:val="a3"/>
              <w:ind w:left="0"/>
              <w:jc w:val="both"/>
              <w:rPr>
                <w:rFonts w:ascii="Times New Roman" w:hAnsi="Times New Roman" w:cs="Times New Roman"/>
                <w:sz w:val="28"/>
                <w:szCs w:val="28"/>
              </w:rPr>
            </w:pPr>
            <w:r w:rsidRPr="00536616">
              <w:rPr>
                <w:rFonts w:ascii="Times New Roman" w:hAnsi="Times New Roman" w:cs="Times New Roman"/>
                <w:sz w:val="28"/>
                <w:szCs w:val="28"/>
              </w:rPr>
              <w:t>е) территориальному охвату (зона ответственности инспектора – вся территория городского округа: садовые товарищества, гаражные кооперативы, лесные массивы, дворовые территории отмежеванные к многоквартирным домам, исключение – закрытые территории предприятий и так далее).</w:t>
            </w:r>
          </w:p>
        </w:tc>
        <w:tc>
          <w:tcPr>
            <w:tcW w:w="3515" w:type="dxa"/>
            <w:shd w:val="clear" w:color="auto" w:fill="auto"/>
          </w:tcPr>
          <w:p w:rsidR="00947122"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городского округа город Нововоронеж</w:t>
            </w:r>
          </w:p>
        </w:tc>
      </w:tr>
      <w:tr w:rsidR="00947122" w:rsidRPr="00E7450E" w:rsidTr="009546CB">
        <w:tc>
          <w:tcPr>
            <w:tcW w:w="693" w:type="dxa"/>
            <w:shd w:val="clear" w:color="auto" w:fill="auto"/>
          </w:tcPr>
          <w:p w:rsidR="00947122"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5670" w:type="dxa"/>
            <w:shd w:val="clear" w:color="auto" w:fill="auto"/>
          </w:tcPr>
          <w:p w:rsidR="00947122" w:rsidRPr="00536616"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Популяризация деятельности</w:t>
            </w:r>
          </w:p>
        </w:tc>
        <w:tc>
          <w:tcPr>
            <w:tcW w:w="3515" w:type="dxa"/>
            <w:shd w:val="clear" w:color="auto" w:fill="auto"/>
          </w:tcPr>
          <w:p w:rsidR="00947122"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Городские СМИ</w:t>
            </w:r>
            <w:r w:rsidR="007E35B9">
              <w:rPr>
                <w:rFonts w:ascii="Times New Roman" w:hAnsi="Times New Roman" w:cs="Times New Roman"/>
                <w:sz w:val="28"/>
                <w:szCs w:val="28"/>
              </w:rPr>
              <w:t xml:space="preserve"> (газета и видеоканал)</w:t>
            </w:r>
          </w:p>
          <w:p w:rsidR="00947122"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Официальный сайт МО</w:t>
            </w:r>
          </w:p>
        </w:tc>
      </w:tr>
    </w:tbl>
    <w:p w:rsidR="007F44FB" w:rsidRPr="00E7450E" w:rsidRDefault="007F44FB" w:rsidP="007F44FB">
      <w:pPr>
        <w:pStyle w:val="a3"/>
        <w:jc w:val="both"/>
        <w:rPr>
          <w:rFonts w:ascii="Times New Roman" w:hAnsi="Times New Roman" w:cs="Times New Roman"/>
          <w:sz w:val="28"/>
          <w:szCs w:val="28"/>
        </w:rPr>
      </w:pPr>
    </w:p>
    <w:p w:rsidR="007F44FB" w:rsidRPr="00E7450E" w:rsidRDefault="007F44FB" w:rsidP="007F44FB">
      <w:pPr>
        <w:pStyle w:val="a3"/>
        <w:numPr>
          <w:ilvl w:val="0"/>
          <w:numId w:val="1"/>
        </w:numPr>
        <w:jc w:val="both"/>
        <w:rPr>
          <w:rFonts w:ascii="Times New Roman" w:hAnsi="Times New Roman" w:cs="Times New Roman"/>
          <w:sz w:val="28"/>
          <w:szCs w:val="28"/>
        </w:rPr>
      </w:pPr>
      <w:r w:rsidRPr="00E7450E">
        <w:rPr>
          <w:rFonts w:ascii="Times New Roman" w:hAnsi="Times New Roman" w:cs="Times New Roman"/>
          <w:sz w:val="28"/>
          <w:szCs w:val="28"/>
        </w:rPr>
        <w:t>Нормативно-правовое обеспечение реализации практики – какие нормативные правовые акты были разработаны или утверждены для того, чтобы практика была реализована.</w:t>
      </w:r>
    </w:p>
    <w:p w:rsidR="007F44FB" w:rsidRPr="00E7450E" w:rsidRDefault="007F44FB" w:rsidP="007F44FB">
      <w:pPr>
        <w:pStyle w:val="a3"/>
        <w:jc w:val="both"/>
        <w:rPr>
          <w:rFonts w:ascii="Times New Roman" w:hAnsi="Times New Roman" w:cs="Times New Roman"/>
          <w:i/>
          <w:sz w:val="28"/>
          <w:szCs w:val="28"/>
        </w:rPr>
      </w:pPr>
      <w:r w:rsidRPr="00E7450E">
        <w:rPr>
          <w:rFonts w:ascii="Times New Roman" w:hAnsi="Times New Roman" w:cs="Times New Roman"/>
          <w:i/>
          <w:sz w:val="28"/>
          <w:szCs w:val="28"/>
        </w:rPr>
        <w:t>Принятые НПА: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224"/>
        <w:gridCol w:w="4961"/>
      </w:tblGrid>
      <w:tr w:rsidR="007F44FB" w:rsidRPr="00E7450E" w:rsidTr="007E35B9">
        <w:tc>
          <w:tcPr>
            <w:tcW w:w="693"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w:t>
            </w:r>
          </w:p>
        </w:tc>
        <w:tc>
          <w:tcPr>
            <w:tcW w:w="4224"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Наименование НПА</w:t>
            </w:r>
          </w:p>
        </w:tc>
        <w:tc>
          <w:tcPr>
            <w:tcW w:w="4961"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Результат принятия НПА (в аспекте реализации практики)</w:t>
            </w:r>
          </w:p>
        </w:tc>
      </w:tr>
      <w:tr w:rsidR="00947122" w:rsidRPr="00E7450E" w:rsidTr="007E35B9">
        <w:tc>
          <w:tcPr>
            <w:tcW w:w="693" w:type="dxa"/>
            <w:shd w:val="clear" w:color="auto" w:fill="auto"/>
          </w:tcPr>
          <w:p w:rsidR="00947122" w:rsidRPr="00E7450E"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4224" w:type="dxa"/>
            <w:shd w:val="clear" w:color="auto" w:fill="auto"/>
          </w:tcPr>
          <w:p w:rsidR="00947122" w:rsidRPr="00947122" w:rsidRDefault="00947122" w:rsidP="00947122">
            <w:pPr>
              <w:jc w:val="both"/>
              <w:rPr>
                <w:rFonts w:ascii="Times New Roman" w:hAnsi="Times New Roman" w:cs="Times New Roman"/>
                <w:sz w:val="28"/>
                <w:szCs w:val="28"/>
              </w:rPr>
            </w:pPr>
            <w:r w:rsidRPr="00947122">
              <w:rPr>
                <w:rFonts w:ascii="Times New Roman" w:hAnsi="Times New Roman" w:cs="Times New Roman"/>
                <w:bCs/>
                <w:sz w:val="28"/>
                <w:szCs w:val="28"/>
              </w:rPr>
              <w:t>Постановление №1219_09.09.2015</w:t>
            </w:r>
            <w:r w:rsidRPr="00947122">
              <w:rPr>
                <w:rFonts w:ascii="Times New Roman" w:hAnsi="Times New Roman" w:cs="Times New Roman"/>
                <w:b/>
                <w:bCs/>
                <w:sz w:val="28"/>
                <w:szCs w:val="28"/>
              </w:rPr>
              <w:t>_ «</w:t>
            </w:r>
            <w:r w:rsidRPr="00947122">
              <w:rPr>
                <w:rFonts w:ascii="Times New Roman" w:hAnsi="Times New Roman" w:cs="Times New Roman"/>
                <w:sz w:val="28"/>
                <w:szCs w:val="28"/>
              </w:rPr>
              <w:t>Об определении перечня должностных лиц администрации городского округа город Нововоронеж, уполномоченных составлять протоколы об административных правонарушениях»</w:t>
            </w:r>
          </w:p>
        </w:tc>
        <w:tc>
          <w:tcPr>
            <w:tcW w:w="4961" w:type="dxa"/>
            <w:shd w:val="clear" w:color="auto" w:fill="auto"/>
          </w:tcPr>
          <w:p w:rsidR="00947122" w:rsidRPr="00947122"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Наделение полномочиями</w:t>
            </w:r>
            <w:r w:rsidR="007E35B9">
              <w:rPr>
                <w:rFonts w:ascii="Times New Roman" w:hAnsi="Times New Roman" w:cs="Times New Roman"/>
                <w:sz w:val="28"/>
                <w:szCs w:val="28"/>
              </w:rPr>
              <w:t xml:space="preserve"> инспектора</w:t>
            </w:r>
          </w:p>
        </w:tc>
      </w:tr>
      <w:tr w:rsidR="007F44FB" w:rsidRPr="00E7450E" w:rsidTr="007E35B9">
        <w:tc>
          <w:tcPr>
            <w:tcW w:w="693" w:type="dxa"/>
            <w:shd w:val="clear" w:color="auto" w:fill="auto"/>
          </w:tcPr>
          <w:p w:rsidR="007F44FB" w:rsidRPr="00E7450E" w:rsidRDefault="00947122"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4224" w:type="dxa"/>
            <w:shd w:val="clear" w:color="auto" w:fill="auto"/>
          </w:tcPr>
          <w:p w:rsidR="007F44FB" w:rsidRPr="00947122" w:rsidRDefault="00947122" w:rsidP="009546CB">
            <w:pPr>
              <w:pStyle w:val="a3"/>
              <w:ind w:left="0"/>
              <w:jc w:val="both"/>
              <w:rPr>
                <w:rFonts w:ascii="Times New Roman" w:hAnsi="Times New Roman" w:cs="Times New Roman"/>
                <w:sz w:val="28"/>
                <w:szCs w:val="28"/>
              </w:rPr>
            </w:pPr>
            <w:r w:rsidRPr="00947122">
              <w:rPr>
                <w:rFonts w:ascii="Times New Roman" w:hAnsi="Times New Roman" w:cs="Times New Roman"/>
                <w:sz w:val="28"/>
                <w:szCs w:val="28"/>
              </w:rPr>
              <w:t>Распоряжение №90-р от 09.07.2017 «Об изменении режима рабочего времени»</w:t>
            </w:r>
          </w:p>
        </w:tc>
        <w:tc>
          <w:tcPr>
            <w:tcW w:w="4961" w:type="dxa"/>
            <w:shd w:val="clear" w:color="auto" w:fill="auto"/>
          </w:tcPr>
          <w:p w:rsidR="007F44FB" w:rsidRPr="00947122" w:rsidRDefault="007E35B9" w:rsidP="00947122">
            <w:pPr>
              <w:pStyle w:val="a3"/>
              <w:ind w:left="0"/>
              <w:jc w:val="both"/>
              <w:rPr>
                <w:rFonts w:ascii="Times New Roman" w:hAnsi="Times New Roman" w:cs="Times New Roman"/>
                <w:sz w:val="28"/>
                <w:szCs w:val="28"/>
              </w:rPr>
            </w:pPr>
            <w:r>
              <w:rPr>
                <w:rFonts w:ascii="Times New Roman" w:hAnsi="Times New Roman" w:cs="Times New Roman"/>
                <w:sz w:val="28"/>
                <w:szCs w:val="28"/>
              </w:rPr>
              <w:t>С</w:t>
            </w:r>
            <w:r w:rsidR="00947122" w:rsidRPr="00536616">
              <w:rPr>
                <w:rFonts w:ascii="Times New Roman" w:hAnsi="Times New Roman" w:cs="Times New Roman"/>
                <w:sz w:val="28"/>
                <w:szCs w:val="28"/>
              </w:rPr>
              <w:t>мещение графика с расчетом на работу в вечернее и ночное время</w:t>
            </w:r>
          </w:p>
        </w:tc>
      </w:tr>
    </w:tbl>
    <w:p w:rsidR="007F44FB" w:rsidRPr="00E7450E" w:rsidRDefault="007F44FB" w:rsidP="007F44FB">
      <w:pPr>
        <w:pStyle w:val="a3"/>
        <w:jc w:val="both"/>
        <w:rPr>
          <w:rFonts w:ascii="Times New Roman" w:hAnsi="Times New Roman" w:cs="Times New Roman"/>
          <w:i/>
          <w:sz w:val="28"/>
          <w:szCs w:val="28"/>
        </w:rPr>
      </w:pPr>
    </w:p>
    <w:p w:rsidR="007F44FB" w:rsidRPr="00E7450E" w:rsidRDefault="007F44FB" w:rsidP="007F44FB">
      <w:pPr>
        <w:pStyle w:val="a3"/>
        <w:jc w:val="both"/>
        <w:rPr>
          <w:rFonts w:ascii="Times New Roman" w:hAnsi="Times New Roman" w:cs="Times New Roman"/>
          <w:i/>
          <w:sz w:val="28"/>
          <w:szCs w:val="28"/>
        </w:rPr>
      </w:pPr>
      <w:r w:rsidRPr="00E7450E">
        <w:rPr>
          <w:rFonts w:ascii="Times New Roman" w:hAnsi="Times New Roman" w:cs="Times New Roman"/>
          <w:i/>
          <w:sz w:val="28"/>
          <w:szCs w:val="28"/>
        </w:rPr>
        <w:t>Измененные НПА: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346"/>
        <w:gridCol w:w="2948"/>
        <w:gridCol w:w="2977"/>
      </w:tblGrid>
      <w:tr w:rsidR="007F44FB" w:rsidRPr="00E7450E" w:rsidTr="009546CB">
        <w:tc>
          <w:tcPr>
            <w:tcW w:w="607"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w:t>
            </w:r>
          </w:p>
        </w:tc>
        <w:tc>
          <w:tcPr>
            <w:tcW w:w="3346"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Наименование НПА</w:t>
            </w:r>
          </w:p>
        </w:tc>
        <w:tc>
          <w:tcPr>
            <w:tcW w:w="2948"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Изменения, внесенные в НПА</w:t>
            </w:r>
          </w:p>
        </w:tc>
        <w:tc>
          <w:tcPr>
            <w:tcW w:w="2977"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Результат внесения изменений</w:t>
            </w:r>
          </w:p>
        </w:tc>
      </w:tr>
      <w:tr w:rsidR="007F44FB" w:rsidRPr="00E7450E" w:rsidTr="009546CB">
        <w:tc>
          <w:tcPr>
            <w:tcW w:w="607"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p>
        </w:tc>
        <w:tc>
          <w:tcPr>
            <w:tcW w:w="3346" w:type="dxa"/>
            <w:shd w:val="clear" w:color="auto" w:fill="auto"/>
          </w:tcPr>
          <w:p w:rsidR="007F44FB" w:rsidRPr="00E7450E" w:rsidRDefault="008B6194"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w:t>
            </w:r>
          </w:p>
        </w:tc>
        <w:tc>
          <w:tcPr>
            <w:tcW w:w="2948"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p>
        </w:tc>
        <w:tc>
          <w:tcPr>
            <w:tcW w:w="2977"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p>
        </w:tc>
      </w:tr>
      <w:tr w:rsidR="007F44FB" w:rsidRPr="00E7450E" w:rsidTr="009546CB">
        <w:tc>
          <w:tcPr>
            <w:tcW w:w="607"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p>
        </w:tc>
        <w:tc>
          <w:tcPr>
            <w:tcW w:w="3346"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p>
        </w:tc>
        <w:tc>
          <w:tcPr>
            <w:tcW w:w="2948"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p>
        </w:tc>
        <w:tc>
          <w:tcPr>
            <w:tcW w:w="2977"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p>
        </w:tc>
      </w:tr>
    </w:tbl>
    <w:p w:rsidR="007F44FB" w:rsidRPr="00E7450E" w:rsidRDefault="007F44FB" w:rsidP="007F44FB">
      <w:pPr>
        <w:pStyle w:val="a3"/>
        <w:jc w:val="both"/>
        <w:rPr>
          <w:rFonts w:ascii="Times New Roman" w:hAnsi="Times New Roman" w:cs="Times New Roman"/>
          <w:sz w:val="28"/>
          <w:szCs w:val="28"/>
        </w:rPr>
      </w:pPr>
    </w:p>
    <w:p w:rsidR="007F44FB" w:rsidRPr="00E7450E" w:rsidRDefault="007F44FB" w:rsidP="007F44FB">
      <w:pPr>
        <w:pStyle w:val="a3"/>
        <w:numPr>
          <w:ilvl w:val="0"/>
          <w:numId w:val="1"/>
        </w:numPr>
        <w:jc w:val="both"/>
        <w:rPr>
          <w:rFonts w:ascii="Times New Roman" w:hAnsi="Times New Roman" w:cs="Times New Roman"/>
          <w:sz w:val="28"/>
          <w:szCs w:val="28"/>
        </w:rPr>
      </w:pPr>
      <w:r w:rsidRPr="00E7450E">
        <w:rPr>
          <w:rFonts w:ascii="Times New Roman" w:hAnsi="Times New Roman" w:cs="Times New Roman"/>
          <w:sz w:val="28"/>
          <w:szCs w:val="28"/>
        </w:rPr>
        <w:t>Выгодополучатели (стейкхолдеры): регион, предприниматели, жители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3827"/>
        <w:gridCol w:w="5358"/>
      </w:tblGrid>
      <w:tr w:rsidR="007F44FB" w:rsidRPr="00E7450E" w:rsidTr="009546CB">
        <w:tc>
          <w:tcPr>
            <w:tcW w:w="693"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w:t>
            </w:r>
          </w:p>
        </w:tc>
        <w:tc>
          <w:tcPr>
            <w:tcW w:w="3827"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 xml:space="preserve">Выгодополучатель / </w:t>
            </w:r>
          </w:p>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группа выгодополучателей</w:t>
            </w:r>
          </w:p>
        </w:tc>
        <w:tc>
          <w:tcPr>
            <w:tcW w:w="5358"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Описание выгод, полученных в результате внедрения практики</w:t>
            </w:r>
          </w:p>
        </w:tc>
      </w:tr>
      <w:tr w:rsidR="007F44FB" w:rsidRPr="00E7450E" w:rsidTr="009546CB">
        <w:tc>
          <w:tcPr>
            <w:tcW w:w="693" w:type="dxa"/>
            <w:shd w:val="clear" w:color="auto" w:fill="auto"/>
          </w:tcPr>
          <w:p w:rsidR="007F44FB" w:rsidRPr="00E7450E" w:rsidRDefault="008B6194"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3827" w:type="dxa"/>
            <w:shd w:val="clear" w:color="auto" w:fill="auto"/>
          </w:tcPr>
          <w:p w:rsidR="007F44FB" w:rsidRPr="00E7450E" w:rsidRDefault="008B6194" w:rsidP="008B6194">
            <w:pPr>
              <w:pStyle w:val="a3"/>
              <w:ind w:left="0"/>
              <w:jc w:val="both"/>
              <w:rPr>
                <w:rFonts w:ascii="Times New Roman" w:hAnsi="Times New Roman" w:cs="Times New Roman"/>
                <w:sz w:val="28"/>
                <w:szCs w:val="28"/>
              </w:rPr>
            </w:pPr>
            <w:r>
              <w:rPr>
                <w:rFonts w:ascii="Times New Roman" w:hAnsi="Times New Roman" w:cs="Times New Roman"/>
                <w:sz w:val="28"/>
                <w:szCs w:val="28"/>
              </w:rPr>
              <w:t>Городской округ город Нововоронеж</w:t>
            </w:r>
          </w:p>
        </w:tc>
        <w:tc>
          <w:tcPr>
            <w:tcW w:w="5358" w:type="dxa"/>
            <w:shd w:val="clear" w:color="auto" w:fill="auto"/>
          </w:tcPr>
          <w:p w:rsidR="007F44FB" w:rsidRDefault="008B6194" w:rsidP="008B6194">
            <w:pPr>
              <w:pStyle w:val="a3"/>
              <w:ind w:left="0"/>
              <w:jc w:val="both"/>
              <w:rPr>
                <w:rFonts w:ascii="Times New Roman" w:hAnsi="Times New Roman" w:cs="Times New Roman"/>
                <w:sz w:val="28"/>
                <w:szCs w:val="28"/>
              </w:rPr>
            </w:pPr>
            <w:r>
              <w:rPr>
                <w:rFonts w:ascii="Times New Roman" w:hAnsi="Times New Roman" w:cs="Times New Roman"/>
                <w:sz w:val="28"/>
                <w:szCs w:val="28"/>
              </w:rPr>
              <w:t>Экономия бюджетных средств, направляемых на восстановление элементов благоустройства, на устранение несанкционированных свалок мусора и так далее.</w:t>
            </w:r>
          </w:p>
          <w:p w:rsidR="007E35B9" w:rsidRDefault="007E35B9" w:rsidP="008B6194">
            <w:pPr>
              <w:pStyle w:val="a3"/>
              <w:ind w:left="0"/>
              <w:jc w:val="both"/>
              <w:rPr>
                <w:rFonts w:ascii="Times New Roman" w:hAnsi="Times New Roman" w:cs="Times New Roman"/>
                <w:sz w:val="28"/>
                <w:szCs w:val="28"/>
              </w:rPr>
            </w:pPr>
          </w:p>
          <w:p w:rsidR="007E35B9" w:rsidRPr="00E7450E" w:rsidRDefault="007E35B9" w:rsidP="008B6194">
            <w:pPr>
              <w:pStyle w:val="a3"/>
              <w:ind w:left="0"/>
              <w:jc w:val="both"/>
              <w:rPr>
                <w:rFonts w:ascii="Times New Roman" w:hAnsi="Times New Roman" w:cs="Times New Roman"/>
                <w:sz w:val="28"/>
                <w:szCs w:val="28"/>
              </w:rPr>
            </w:pPr>
            <w:r>
              <w:rPr>
                <w:rFonts w:ascii="Times New Roman" w:hAnsi="Times New Roman" w:cs="Times New Roman"/>
                <w:sz w:val="28"/>
                <w:szCs w:val="28"/>
              </w:rPr>
              <w:t>Поступление денежных средств по ряду статей в муниципальный бюджет</w:t>
            </w:r>
          </w:p>
        </w:tc>
      </w:tr>
      <w:tr w:rsidR="007F44FB" w:rsidRPr="00E7450E" w:rsidTr="009546CB">
        <w:tc>
          <w:tcPr>
            <w:tcW w:w="693" w:type="dxa"/>
            <w:shd w:val="clear" w:color="auto" w:fill="auto"/>
          </w:tcPr>
          <w:p w:rsidR="007F44FB" w:rsidRPr="00E7450E" w:rsidRDefault="008B6194"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3827" w:type="dxa"/>
            <w:shd w:val="clear" w:color="auto" w:fill="auto"/>
          </w:tcPr>
          <w:p w:rsidR="007F44FB" w:rsidRPr="00E7450E" w:rsidRDefault="008B6194"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Население городского округа город Нововоронеж</w:t>
            </w:r>
          </w:p>
        </w:tc>
        <w:tc>
          <w:tcPr>
            <w:tcW w:w="5358" w:type="dxa"/>
            <w:shd w:val="clear" w:color="auto" w:fill="auto"/>
          </w:tcPr>
          <w:p w:rsidR="007F44FB" w:rsidRPr="00E7450E" w:rsidRDefault="008B6194" w:rsidP="008B6194">
            <w:pPr>
              <w:pStyle w:val="a3"/>
              <w:ind w:left="0"/>
              <w:jc w:val="both"/>
              <w:rPr>
                <w:rFonts w:ascii="Times New Roman" w:hAnsi="Times New Roman" w:cs="Times New Roman"/>
                <w:sz w:val="28"/>
                <w:szCs w:val="28"/>
              </w:rPr>
            </w:pPr>
            <w:r>
              <w:rPr>
                <w:rFonts w:ascii="Times New Roman" w:hAnsi="Times New Roman" w:cs="Times New Roman"/>
                <w:sz w:val="28"/>
                <w:szCs w:val="28"/>
              </w:rPr>
              <w:t>Соблюдение Правил благоустройства города, снижение социальной напряженности</w:t>
            </w:r>
          </w:p>
        </w:tc>
      </w:tr>
      <w:tr w:rsidR="008B6194" w:rsidRPr="00E7450E" w:rsidTr="009546CB">
        <w:tc>
          <w:tcPr>
            <w:tcW w:w="693" w:type="dxa"/>
            <w:shd w:val="clear" w:color="auto" w:fill="auto"/>
          </w:tcPr>
          <w:p w:rsidR="008B6194" w:rsidRDefault="008B6194"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3827" w:type="dxa"/>
            <w:shd w:val="clear" w:color="auto" w:fill="auto"/>
          </w:tcPr>
          <w:p w:rsidR="008B6194" w:rsidRDefault="008B6194"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Регион</w:t>
            </w:r>
          </w:p>
        </w:tc>
        <w:tc>
          <w:tcPr>
            <w:tcW w:w="5358" w:type="dxa"/>
            <w:shd w:val="clear" w:color="auto" w:fill="auto"/>
          </w:tcPr>
          <w:p w:rsidR="008B6194" w:rsidRDefault="008B6194" w:rsidP="008B6194">
            <w:pPr>
              <w:pStyle w:val="a3"/>
              <w:ind w:left="0"/>
              <w:jc w:val="both"/>
              <w:rPr>
                <w:rFonts w:ascii="Times New Roman" w:hAnsi="Times New Roman" w:cs="Times New Roman"/>
                <w:sz w:val="28"/>
                <w:szCs w:val="28"/>
              </w:rPr>
            </w:pPr>
            <w:r>
              <w:rPr>
                <w:rFonts w:ascii="Times New Roman" w:hAnsi="Times New Roman" w:cs="Times New Roman"/>
                <w:sz w:val="28"/>
                <w:szCs w:val="28"/>
              </w:rPr>
              <w:t>Соблюдение КОАП РФ, поступление денежных средств по ряду статей в бюджет Воронежской области</w:t>
            </w:r>
          </w:p>
        </w:tc>
      </w:tr>
    </w:tbl>
    <w:p w:rsidR="007F44FB" w:rsidRPr="00E7450E" w:rsidRDefault="007F44FB" w:rsidP="007F44FB">
      <w:pPr>
        <w:pStyle w:val="a3"/>
        <w:jc w:val="both"/>
        <w:rPr>
          <w:rFonts w:ascii="Times New Roman" w:hAnsi="Times New Roman" w:cs="Times New Roman"/>
          <w:sz w:val="28"/>
          <w:szCs w:val="28"/>
        </w:rPr>
      </w:pPr>
    </w:p>
    <w:p w:rsidR="007F44FB" w:rsidRPr="00E7450E" w:rsidRDefault="007F44FB" w:rsidP="007F44FB">
      <w:pPr>
        <w:pStyle w:val="a3"/>
        <w:numPr>
          <w:ilvl w:val="0"/>
          <w:numId w:val="1"/>
        </w:numPr>
        <w:jc w:val="both"/>
        <w:rPr>
          <w:rFonts w:ascii="Times New Roman" w:hAnsi="Times New Roman" w:cs="Times New Roman"/>
          <w:sz w:val="28"/>
          <w:szCs w:val="28"/>
        </w:rPr>
      </w:pPr>
      <w:r w:rsidRPr="00E7450E">
        <w:rPr>
          <w:rFonts w:ascii="Times New Roman" w:hAnsi="Times New Roman" w:cs="Times New Roman"/>
          <w:sz w:val="28"/>
          <w:szCs w:val="28"/>
        </w:rPr>
        <w:t>Затраты на реализацию проекта: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3827"/>
        <w:gridCol w:w="5358"/>
      </w:tblGrid>
      <w:tr w:rsidR="007F44FB" w:rsidRPr="00E7450E" w:rsidTr="009546CB">
        <w:tc>
          <w:tcPr>
            <w:tcW w:w="693"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w:t>
            </w:r>
          </w:p>
        </w:tc>
        <w:tc>
          <w:tcPr>
            <w:tcW w:w="3827"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Статья затрат</w:t>
            </w:r>
          </w:p>
        </w:tc>
        <w:tc>
          <w:tcPr>
            <w:tcW w:w="5358"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Объем затрат</w:t>
            </w:r>
          </w:p>
        </w:tc>
      </w:tr>
      <w:tr w:rsidR="007F44FB" w:rsidRPr="00E7450E" w:rsidTr="009546CB">
        <w:tc>
          <w:tcPr>
            <w:tcW w:w="693" w:type="dxa"/>
            <w:shd w:val="clear" w:color="auto" w:fill="auto"/>
          </w:tcPr>
          <w:p w:rsidR="007F44FB" w:rsidRPr="00E7450E" w:rsidRDefault="008B6194"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3827" w:type="dxa"/>
            <w:shd w:val="clear" w:color="auto" w:fill="auto"/>
          </w:tcPr>
          <w:p w:rsidR="007F44FB" w:rsidRPr="00E7450E" w:rsidRDefault="008B6194" w:rsidP="009546CB">
            <w:pPr>
              <w:pStyle w:val="a3"/>
              <w:ind w:left="0"/>
              <w:jc w:val="both"/>
              <w:rPr>
                <w:rFonts w:ascii="Times New Roman" w:hAnsi="Times New Roman" w:cs="Times New Roman"/>
                <w:sz w:val="28"/>
                <w:szCs w:val="28"/>
              </w:rPr>
            </w:pPr>
            <w:r w:rsidRPr="008B6194">
              <w:rPr>
                <w:rFonts w:ascii="Times New Roman" w:hAnsi="Times New Roman" w:cs="Times New Roman"/>
                <w:sz w:val="28"/>
                <w:szCs w:val="28"/>
              </w:rPr>
              <w:t>Годовое денежное содержание сотрудника администрации города, состоящего в штате администрации, а также затраты на обеспечение деятельности</w:t>
            </w:r>
          </w:p>
        </w:tc>
        <w:tc>
          <w:tcPr>
            <w:tcW w:w="5358" w:type="dxa"/>
            <w:shd w:val="clear" w:color="auto" w:fill="auto"/>
          </w:tcPr>
          <w:p w:rsidR="007F44FB" w:rsidRDefault="008B6194"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266 496р.*</w:t>
            </w:r>
          </w:p>
          <w:p w:rsidR="008B6194" w:rsidRDefault="008B6194" w:rsidP="009546CB">
            <w:pPr>
              <w:pStyle w:val="a3"/>
              <w:ind w:left="0"/>
              <w:jc w:val="both"/>
              <w:rPr>
                <w:rFonts w:ascii="Times New Roman" w:hAnsi="Times New Roman" w:cs="Times New Roman"/>
                <w:sz w:val="28"/>
                <w:szCs w:val="28"/>
              </w:rPr>
            </w:pPr>
          </w:p>
          <w:p w:rsidR="008B6194" w:rsidRPr="00E7450E" w:rsidRDefault="008B6194"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rPr>
              <w:t xml:space="preserve"> примерный на основании расчета из</w:t>
            </w:r>
            <w:r w:rsidRPr="00B843E0">
              <w:rPr>
                <w:rFonts w:ascii="Times New Roman" w:hAnsi="Times New Roman" w:cs="Times New Roman"/>
              </w:rPr>
              <w:t xml:space="preserve"> решения Нововоронежской городской Думы </w:t>
            </w:r>
            <w:r>
              <w:rPr>
                <w:rFonts w:ascii="Times New Roman" w:hAnsi="Times New Roman" w:cs="Times New Roman"/>
              </w:rPr>
              <w:t>№394 от 02.12.2013 «</w:t>
            </w:r>
            <w:r w:rsidRPr="00B843E0">
              <w:rPr>
                <w:rFonts w:ascii="Times New Roman" w:hAnsi="Times New Roman" w:cs="Times New Roman"/>
              </w:rPr>
              <w:t>О регулировании оплаты труда в городском округе город Нововоронеж, о поощрениях муниципальных служащих</w:t>
            </w:r>
            <w:r>
              <w:rPr>
                <w:rFonts w:ascii="Times New Roman" w:hAnsi="Times New Roman" w:cs="Times New Roman"/>
              </w:rPr>
              <w:t>», при  применении максимальных коэффициентов выслуги лет, ежемесячного поощрения и так далее, в связи с невозможностью привести точную сумму, в целях исполнения №152ФЗ от 27.07.2006 «О персональных данных»</w:t>
            </w:r>
          </w:p>
        </w:tc>
      </w:tr>
    </w:tbl>
    <w:p w:rsidR="007F44FB" w:rsidRPr="00E7450E" w:rsidRDefault="007F44FB" w:rsidP="007F44FB">
      <w:pPr>
        <w:pStyle w:val="a3"/>
        <w:jc w:val="both"/>
        <w:rPr>
          <w:rFonts w:ascii="Times New Roman" w:hAnsi="Times New Roman" w:cs="Times New Roman"/>
          <w:sz w:val="28"/>
          <w:szCs w:val="28"/>
        </w:rPr>
      </w:pPr>
    </w:p>
    <w:p w:rsidR="007F44FB" w:rsidRPr="00E7450E" w:rsidRDefault="007F44FB" w:rsidP="007F44FB">
      <w:pPr>
        <w:pStyle w:val="a3"/>
        <w:numPr>
          <w:ilvl w:val="0"/>
          <w:numId w:val="1"/>
        </w:numPr>
        <w:jc w:val="both"/>
        <w:rPr>
          <w:rFonts w:ascii="Times New Roman" w:hAnsi="Times New Roman" w:cs="Times New Roman"/>
          <w:sz w:val="28"/>
          <w:szCs w:val="28"/>
        </w:rPr>
      </w:pPr>
      <w:r w:rsidRPr="00E7450E">
        <w:rPr>
          <w:rFonts w:ascii="Times New Roman" w:hAnsi="Times New Roman" w:cs="Times New Roman"/>
          <w:sz w:val="28"/>
          <w:szCs w:val="28"/>
        </w:rPr>
        <w:t>Список контактов ответственных за реализацию Проекта в регионе: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3827"/>
        <w:gridCol w:w="5358"/>
      </w:tblGrid>
      <w:tr w:rsidR="007F44FB" w:rsidRPr="00E7450E" w:rsidTr="009546CB">
        <w:tc>
          <w:tcPr>
            <w:tcW w:w="693"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w:t>
            </w:r>
          </w:p>
        </w:tc>
        <w:tc>
          <w:tcPr>
            <w:tcW w:w="3827"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 xml:space="preserve">Ответственный </w:t>
            </w:r>
            <w:r w:rsidRPr="00E7450E">
              <w:rPr>
                <w:rFonts w:ascii="Times New Roman" w:hAnsi="Times New Roman" w:cs="Times New Roman"/>
                <w:sz w:val="28"/>
                <w:szCs w:val="28"/>
              </w:rPr>
              <w:br/>
              <w:t>(ФИО, должность)</w:t>
            </w:r>
          </w:p>
        </w:tc>
        <w:tc>
          <w:tcPr>
            <w:tcW w:w="5358" w:type="dxa"/>
            <w:shd w:val="clear" w:color="auto" w:fill="auto"/>
          </w:tcPr>
          <w:p w:rsidR="007F44FB" w:rsidRPr="00E7450E" w:rsidRDefault="007F44FB" w:rsidP="009546CB">
            <w:pPr>
              <w:pStyle w:val="a3"/>
              <w:ind w:left="0"/>
              <w:jc w:val="both"/>
              <w:rPr>
                <w:rFonts w:ascii="Times New Roman" w:hAnsi="Times New Roman" w:cs="Times New Roman"/>
                <w:sz w:val="28"/>
                <w:szCs w:val="28"/>
              </w:rPr>
            </w:pPr>
            <w:r w:rsidRPr="00E7450E">
              <w:rPr>
                <w:rFonts w:ascii="Times New Roman" w:hAnsi="Times New Roman" w:cs="Times New Roman"/>
                <w:sz w:val="28"/>
                <w:szCs w:val="28"/>
              </w:rPr>
              <w:t>Телефон, электронная почта</w:t>
            </w:r>
          </w:p>
        </w:tc>
      </w:tr>
      <w:tr w:rsidR="007F44FB" w:rsidRPr="00E7450E" w:rsidTr="009546CB">
        <w:tc>
          <w:tcPr>
            <w:tcW w:w="693" w:type="dxa"/>
            <w:shd w:val="clear" w:color="auto" w:fill="auto"/>
          </w:tcPr>
          <w:p w:rsidR="007F44FB" w:rsidRPr="00E7450E" w:rsidRDefault="008B6194"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3827" w:type="dxa"/>
            <w:shd w:val="clear" w:color="auto" w:fill="auto"/>
          </w:tcPr>
          <w:p w:rsidR="007F44FB" w:rsidRPr="00E7450E" w:rsidRDefault="008B6194" w:rsidP="009546CB">
            <w:pPr>
              <w:pStyle w:val="a3"/>
              <w:ind w:left="0"/>
              <w:jc w:val="both"/>
              <w:rPr>
                <w:rFonts w:ascii="Times New Roman" w:hAnsi="Times New Roman" w:cs="Times New Roman"/>
                <w:sz w:val="28"/>
                <w:szCs w:val="28"/>
              </w:rPr>
            </w:pPr>
            <w:r>
              <w:rPr>
                <w:rFonts w:ascii="Times New Roman" w:hAnsi="Times New Roman" w:cs="Times New Roman"/>
                <w:sz w:val="28"/>
                <w:szCs w:val="28"/>
              </w:rPr>
              <w:t>Лещенко Владимир Викторович, заместитель главы администрации городского округа город Нововоронеж</w:t>
            </w:r>
          </w:p>
        </w:tc>
        <w:tc>
          <w:tcPr>
            <w:tcW w:w="5358" w:type="dxa"/>
            <w:shd w:val="clear" w:color="auto" w:fill="auto"/>
          </w:tcPr>
          <w:p w:rsidR="007F44FB" w:rsidRDefault="008B6194" w:rsidP="009546CB">
            <w:pPr>
              <w:pStyle w:val="a3"/>
              <w:ind w:left="0"/>
              <w:rPr>
                <w:rFonts w:ascii="Times New Roman" w:hAnsi="Times New Roman" w:cs="Times New Roman"/>
                <w:sz w:val="28"/>
                <w:szCs w:val="28"/>
              </w:rPr>
            </w:pPr>
            <w:r>
              <w:rPr>
                <w:rFonts w:ascii="Times New Roman" w:hAnsi="Times New Roman" w:cs="Times New Roman"/>
                <w:sz w:val="28"/>
                <w:szCs w:val="28"/>
              </w:rPr>
              <w:t>8 47364 25806</w:t>
            </w:r>
          </w:p>
          <w:p w:rsidR="008B6194" w:rsidRPr="008B6194" w:rsidRDefault="008B6194" w:rsidP="009546CB">
            <w:pPr>
              <w:pStyle w:val="a3"/>
              <w:ind w:left="0"/>
              <w:rPr>
                <w:rFonts w:ascii="Times New Roman" w:hAnsi="Times New Roman" w:cs="Times New Roman"/>
                <w:sz w:val="28"/>
                <w:szCs w:val="28"/>
              </w:rPr>
            </w:pPr>
            <w:r>
              <w:rPr>
                <w:rFonts w:ascii="Times New Roman" w:hAnsi="Times New Roman" w:cs="Times New Roman"/>
                <w:sz w:val="28"/>
                <w:szCs w:val="28"/>
                <w:lang w:val="en-US"/>
              </w:rPr>
              <w:t>nvor@govvrn.ru</w:t>
            </w:r>
          </w:p>
        </w:tc>
      </w:tr>
    </w:tbl>
    <w:p w:rsidR="007F44FB" w:rsidRPr="007F44FB" w:rsidRDefault="007F44FB" w:rsidP="007F44FB">
      <w:pPr>
        <w:jc w:val="both"/>
        <w:rPr>
          <w:rFonts w:ascii="Times New Roman" w:hAnsi="Times New Roman" w:cs="Times New Roman"/>
          <w:sz w:val="28"/>
          <w:szCs w:val="28"/>
        </w:rPr>
        <w:sectPr w:rsidR="007F44FB" w:rsidRPr="007F44FB" w:rsidSect="0006604B">
          <w:footerReference w:type="default" r:id="rId8"/>
          <w:pgSz w:w="11906" w:h="16838"/>
          <w:pgMar w:top="1134" w:right="566" w:bottom="709" w:left="851" w:header="709" w:footer="709" w:gutter="0"/>
          <w:cols w:space="708"/>
          <w:docGrid w:linePitch="360"/>
        </w:sectPr>
      </w:pPr>
    </w:p>
    <w:p w:rsidR="00E45753" w:rsidRDefault="00E45753" w:rsidP="00E45753"/>
    <w:sectPr w:rsidR="00E45753" w:rsidSect="00BC3B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6DE" w:rsidRDefault="005F46DE" w:rsidP="00E472C5">
      <w:r>
        <w:separator/>
      </w:r>
    </w:p>
  </w:endnote>
  <w:endnote w:type="continuationSeparator" w:id="1">
    <w:p w:rsidR="005F46DE" w:rsidRDefault="005F46DE" w:rsidP="00E47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B2" w:rsidRPr="00365347" w:rsidRDefault="00254FC5">
    <w:pPr>
      <w:pStyle w:val="a5"/>
      <w:jc w:val="center"/>
      <w:rPr>
        <w:rFonts w:ascii="Times New Roman" w:hAnsi="Times New Roman" w:cs="Times New Roman"/>
      </w:rPr>
    </w:pPr>
    <w:r w:rsidRPr="00365347">
      <w:rPr>
        <w:rFonts w:ascii="Times New Roman" w:hAnsi="Times New Roman" w:cs="Times New Roman"/>
      </w:rPr>
      <w:fldChar w:fldCharType="begin"/>
    </w:r>
    <w:r w:rsidR="007F44FB" w:rsidRPr="00365347">
      <w:rPr>
        <w:rFonts w:ascii="Times New Roman" w:hAnsi="Times New Roman" w:cs="Times New Roman"/>
      </w:rPr>
      <w:instrText>PAGE   \* MERGEFORMAT</w:instrText>
    </w:r>
    <w:r w:rsidRPr="00365347">
      <w:rPr>
        <w:rFonts w:ascii="Times New Roman" w:hAnsi="Times New Roman" w:cs="Times New Roman"/>
      </w:rPr>
      <w:fldChar w:fldCharType="separate"/>
    </w:r>
    <w:r w:rsidR="007A07E3">
      <w:rPr>
        <w:rFonts w:ascii="Times New Roman" w:hAnsi="Times New Roman" w:cs="Times New Roman"/>
        <w:noProof/>
      </w:rPr>
      <w:t>9</w:t>
    </w:r>
    <w:r w:rsidRPr="00365347">
      <w:rPr>
        <w:rFonts w:ascii="Times New Roman" w:hAnsi="Times New Roman" w:cs="Times New Roman"/>
      </w:rPr>
      <w:fldChar w:fldCharType="end"/>
    </w:r>
  </w:p>
  <w:p w:rsidR="000051B2" w:rsidRDefault="005F46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6DE" w:rsidRDefault="005F46DE" w:rsidP="00E472C5">
      <w:r>
        <w:separator/>
      </w:r>
    </w:p>
  </w:footnote>
  <w:footnote w:type="continuationSeparator" w:id="1">
    <w:p w:rsidR="005F46DE" w:rsidRDefault="005F46DE" w:rsidP="00E47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465A"/>
    <w:multiLevelType w:val="hybridMultilevel"/>
    <w:tmpl w:val="FB14F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B1DE2"/>
    <w:multiLevelType w:val="hybridMultilevel"/>
    <w:tmpl w:val="1D9C2F42"/>
    <w:lvl w:ilvl="0" w:tplc="0874AF28">
      <w:start w:val="174"/>
      <w:numFmt w:val="bullet"/>
      <w:lvlText w:val=""/>
      <w:lvlJc w:val="left"/>
      <w:pPr>
        <w:ind w:left="720" w:hanging="360"/>
      </w:pPr>
      <w:rPr>
        <w:rFonts w:ascii="Symbol" w:eastAsia="Calibri" w:hAnsi="Symbol"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C40AD4"/>
    <w:multiLevelType w:val="hybridMultilevel"/>
    <w:tmpl w:val="A9245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466DF8"/>
    <w:multiLevelType w:val="hybridMultilevel"/>
    <w:tmpl w:val="BACCB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44FB"/>
    <w:rsid w:val="00050A59"/>
    <w:rsid w:val="00254FC5"/>
    <w:rsid w:val="002642E3"/>
    <w:rsid w:val="002A1056"/>
    <w:rsid w:val="004168EA"/>
    <w:rsid w:val="00536616"/>
    <w:rsid w:val="005D1836"/>
    <w:rsid w:val="005F46DE"/>
    <w:rsid w:val="006B2E92"/>
    <w:rsid w:val="006C5F20"/>
    <w:rsid w:val="007A07E3"/>
    <w:rsid w:val="007E35B9"/>
    <w:rsid w:val="007F44FB"/>
    <w:rsid w:val="008B6194"/>
    <w:rsid w:val="00925F0D"/>
    <w:rsid w:val="00947122"/>
    <w:rsid w:val="00AB2D49"/>
    <w:rsid w:val="00AC1592"/>
    <w:rsid w:val="00AE54CC"/>
    <w:rsid w:val="00BC3B97"/>
    <w:rsid w:val="00CD1AEB"/>
    <w:rsid w:val="00D7735D"/>
    <w:rsid w:val="00E45753"/>
    <w:rsid w:val="00E472C5"/>
    <w:rsid w:val="00F52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FB"/>
    <w:pPr>
      <w:spacing w:after="0" w:line="240"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7F44FB"/>
    <w:pPr>
      <w:ind w:left="720"/>
      <w:contextualSpacing/>
    </w:pPr>
  </w:style>
  <w:style w:type="paragraph" w:styleId="a5">
    <w:name w:val="footer"/>
    <w:basedOn w:val="a"/>
    <w:link w:val="a6"/>
    <w:uiPriority w:val="99"/>
    <w:unhideWhenUsed/>
    <w:rsid w:val="007F44FB"/>
    <w:pPr>
      <w:tabs>
        <w:tab w:val="center" w:pos="4677"/>
        <w:tab w:val="right" w:pos="9355"/>
      </w:tabs>
    </w:pPr>
  </w:style>
  <w:style w:type="character" w:customStyle="1" w:styleId="a6">
    <w:name w:val="Нижний колонтитул Знак"/>
    <w:basedOn w:val="a0"/>
    <w:link w:val="a5"/>
    <w:uiPriority w:val="99"/>
    <w:rsid w:val="007F44FB"/>
    <w:rPr>
      <w:rFonts w:ascii="Calibri" w:eastAsia="Calibri" w:hAnsi="Calibri" w:cs="Calibri"/>
      <w:lang w:eastAsia="ru-RU"/>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7F44FB"/>
    <w:rPr>
      <w:rFonts w:ascii="Calibri" w:eastAsia="Calibri" w:hAnsi="Calibri" w:cs="Calibri"/>
      <w:lang w:eastAsia="ru-RU"/>
    </w:rPr>
  </w:style>
  <w:style w:type="character" w:styleId="a7">
    <w:name w:val="Hyperlink"/>
    <w:basedOn w:val="a0"/>
    <w:uiPriority w:val="99"/>
    <w:unhideWhenUsed/>
    <w:rsid w:val="005D1836"/>
    <w:rPr>
      <w:color w:val="0000FF" w:themeColor="hyperlink"/>
      <w:u w:val="single"/>
    </w:rPr>
  </w:style>
  <w:style w:type="paragraph" w:styleId="a8">
    <w:name w:val="Balloon Text"/>
    <w:basedOn w:val="a"/>
    <w:link w:val="a9"/>
    <w:uiPriority w:val="99"/>
    <w:semiHidden/>
    <w:unhideWhenUsed/>
    <w:rsid w:val="00AC1592"/>
    <w:rPr>
      <w:rFonts w:ascii="Tahoma" w:hAnsi="Tahoma" w:cs="Tahoma"/>
      <w:sz w:val="16"/>
      <w:szCs w:val="16"/>
    </w:rPr>
  </w:style>
  <w:style w:type="character" w:customStyle="1" w:styleId="a9">
    <w:name w:val="Текст выноски Знак"/>
    <w:basedOn w:val="a0"/>
    <w:link w:val="a8"/>
    <w:uiPriority w:val="99"/>
    <w:semiHidden/>
    <w:rsid w:val="00AC1592"/>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w-voronezh.ru/its/administrativnaya-komis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admin</cp:lastModifiedBy>
  <cp:revision>11</cp:revision>
  <dcterms:created xsi:type="dcterms:W3CDTF">2017-07-22T23:36:00Z</dcterms:created>
  <dcterms:modified xsi:type="dcterms:W3CDTF">2017-12-01T05:39:00Z</dcterms:modified>
</cp:coreProperties>
</file>